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CC" w:rsidRDefault="008B33CC">
      <w:pPr>
        <w:pStyle w:val="Heading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Põllumajanduse Registrite ja Informatsiooni Amet</w:t>
      </w:r>
    </w:p>
    <w:p w:rsidR="008B33CC" w:rsidRDefault="008B33CC">
      <w:pPr>
        <w:pStyle w:val="Heading1"/>
        <w:jc w:val="center"/>
        <w:rPr>
          <w:sz w:val="32"/>
          <w:lang w:val="en-US"/>
        </w:rPr>
      </w:pPr>
      <w:r>
        <w:rPr>
          <w:sz w:val="32"/>
        </w:rPr>
        <w:t>AMETIJUHEND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FD76E5">
            <w:pPr>
              <w:pStyle w:val="Heading2"/>
              <w:jc w:val="left"/>
            </w:pPr>
            <w:r>
              <w:t>Teenistuskoha nimetus</w:t>
            </w:r>
          </w:p>
        </w:tc>
        <w:tc>
          <w:tcPr>
            <w:tcW w:w="4261" w:type="dxa"/>
          </w:tcPr>
          <w:p w:rsidR="008B33CC" w:rsidRDefault="00FD76E5">
            <w:r>
              <w:t>P</w:t>
            </w:r>
            <w:r w:rsidR="008B33CC">
              <w:t>easpetsialist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pStyle w:val="Heading2"/>
              <w:jc w:val="left"/>
            </w:pPr>
            <w:r>
              <w:t>Teenistuja</w:t>
            </w:r>
          </w:p>
        </w:tc>
        <w:tc>
          <w:tcPr>
            <w:tcW w:w="4261" w:type="dxa"/>
          </w:tcPr>
          <w:p w:rsidR="008B33CC" w:rsidRDefault="009B72C2">
            <w:pPr>
              <w:rPr>
                <w:b/>
              </w:rPr>
            </w:pPr>
            <w:r>
              <w:rPr>
                <w:b/>
              </w:rPr>
              <w:t>Julia Belova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:rsidR="008B33CC" w:rsidRDefault="008B33CC">
            <w:r>
              <w:t>Otsetoetuste osakond,</w:t>
            </w:r>
          </w:p>
          <w:p w:rsidR="008B33CC" w:rsidRDefault="008B33CC">
            <w:r>
              <w:t>põldude registri büroo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juhataja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:rsidR="008B33CC" w:rsidRDefault="008B33CC">
            <w:r>
              <w:t>Ei ole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peaspetsialist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peaspetsialist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:rsidR="008B33CC" w:rsidRDefault="008B33CC">
            <w:r>
              <w:t>Põldude registri büroo peaspetsialist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B33CC" w:rsidRDefault="008B33CC">
            <w:pPr>
              <w:pStyle w:val="Heading4"/>
              <w:rPr>
                <w:color w:val="auto"/>
              </w:rPr>
            </w:pPr>
            <w:r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:rsidR="008B33CC" w:rsidRDefault="008B33CC">
            <w:r>
              <w:t xml:space="preserve">Kohustuslik </w:t>
            </w:r>
            <w:r w:rsidR="00F97F06">
              <w:t xml:space="preserve">arengu- ja </w:t>
            </w:r>
            <w:r>
              <w:t>hindamisvestlus vahetu juhiga vähemalt 1 kord aastas</w:t>
            </w:r>
          </w:p>
        </w:tc>
      </w:tr>
    </w:tbl>
    <w:p w:rsidR="008B33CC" w:rsidRDefault="008B33CC"/>
    <w:p w:rsidR="008B33CC" w:rsidRDefault="008B33CC">
      <w:pPr>
        <w:pStyle w:val="Heading3"/>
        <w:jc w:val="center"/>
        <w:rPr>
          <w:sz w:val="28"/>
          <w:lang w:val="et-EE"/>
        </w:rPr>
      </w:pPr>
      <w:r>
        <w:rPr>
          <w:sz w:val="28"/>
          <w:lang w:val="et-EE"/>
        </w:rPr>
        <w:t>TÖÖ LÜHIKIRJELDUS</w:t>
      </w:r>
    </w:p>
    <w:p w:rsidR="008B33CC" w:rsidRDefault="008B33CC"/>
    <w:p w:rsidR="008B33CC" w:rsidRDefault="008B33CC">
      <w:pPr>
        <w:autoSpaceDE w:val="0"/>
        <w:autoSpaceDN w:val="0"/>
        <w:adjustRightInd w:val="0"/>
      </w:pPr>
      <w:r>
        <w:t>Põldude registri büroo pea</w:t>
      </w:r>
      <w:r w:rsidR="009E0735">
        <w:t>s</w:t>
      </w:r>
      <w:r>
        <w:t xml:space="preserve">petsialisti töö eesmärgiks on tagada põllumassiivide registri funktsioneerimine pindalapõhiste </w:t>
      </w:r>
      <w:r w:rsidR="006C44B5">
        <w:t>maaelu arengukava toetuste ja otse</w:t>
      </w:r>
      <w:r>
        <w:t>toetuste administreerimiseks vajalikul tasemel ning asutuse klientide informeerimine ja nende probleemidele lahenduste leidmine oma tööd puudutavates küsimustes. Töö tulemusena on loodud taotlejatele võimalused kasutada kaasajastatud põllumassiivide kaarte.</w:t>
      </w:r>
    </w:p>
    <w:p w:rsidR="008B33CC" w:rsidRDefault="008B33CC">
      <w:pPr>
        <w:jc w:val="both"/>
      </w:pPr>
    </w:p>
    <w:p w:rsidR="008B33CC" w:rsidRDefault="008B33CC">
      <w:pPr>
        <w:pStyle w:val="BodyText"/>
        <w:ind w:left="-142" w:right="-58"/>
        <w:rPr>
          <w:color w:val="000000"/>
        </w:rPr>
      </w:pPr>
      <w:r>
        <w:rPr>
          <w:color w:val="000000"/>
        </w:rPr>
        <w:t>Teenistuja juhindub oma töös avaliku teenistuse seadusest, tööga seotud õigusaktidest, Põllumajanduse Registrite ja Informatsiooni Ameti (edaspidi PRIA) ja osakonna põhimäärusest, sisekorraeeskirjast</w:t>
      </w:r>
      <w:r w:rsidR="00166E07">
        <w:rPr>
          <w:color w:val="000000"/>
        </w:rPr>
        <w:t>, PRIA teenindusstandardist</w:t>
      </w:r>
      <w:r>
        <w:rPr>
          <w:color w:val="000000"/>
        </w:rPr>
        <w:t xml:space="preserve"> ning antud ametijuhendist</w:t>
      </w:r>
      <w:r>
        <w:t>.</w:t>
      </w:r>
    </w:p>
    <w:p w:rsidR="008B33CC" w:rsidRDefault="008B33CC">
      <w:pPr>
        <w:ind w:right="-58"/>
      </w:pPr>
    </w:p>
    <w:p w:rsidR="008B33CC" w:rsidRDefault="008B33CC">
      <w:pPr>
        <w:pStyle w:val="Heading3"/>
        <w:jc w:val="center"/>
        <w:rPr>
          <w:sz w:val="28"/>
        </w:rPr>
      </w:pPr>
      <w:r>
        <w:rPr>
          <w:sz w:val="28"/>
        </w:rPr>
        <w:t>TEENISTUSKOHUSTUSED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jc w:val="center"/>
              <w:rPr>
                <w:b/>
              </w:rPr>
            </w:pPr>
            <w:r>
              <w:rPr>
                <w:b/>
              </w:rPr>
              <w:t>Peamised tööülesanded</w:t>
            </w:r>
          </w:p>
        </w:tc>
        <w:tc>
          <w:tcPr>
            <w:tcW w:w="4274" w:type="dxa"/>
          </w:tcPr>
          <w:p w:rsidR="008B33CC" w:rsidRDefault="008B33CC">
            <w:pPr>
              <w:jc w:val="center"/>
              <w:rPr>
                <w:b/>
              </w:rPr>
            </w:pPr>
            <w:r>
              <w:rPr>
                <w:b/>
              </w:rPr>
              <w:t>Töötulemused ja kvaliteet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rPr>
                <w:color w:val="000000"/>
              </w:rPr>
              <w:t>Põllumajandusliku haritava maa üle peetavat arvestust puudutava seadusandluse tundmine, uuenduste jälgimine ning seaduseelnõude väljatöötamisel osalemine</w:t>
            </w:r>
            <w:r>
              <w:t xml:space="preserve"> </w:t>
            </w:r>
          </w:p>
          <w:p w:rsidR="008B33CC" w:rsidRDefault="008B33CC"/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Teenistuja teab kõiki nii Eesti Vabariigi kui Euroopa Liidu põllumajandusmaa üle peetavat arvestust puudutavaid seadusandlikke akte ning orienteerub nende sisus</w:t>
            </w:r>
          </w:p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Teenistuja on kursis ettevalmistamisel olevate seaduseelnõudega</w:t>
            </w:r>
          </w:p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Teenistuja leiab vajadusel operatiivselt tööks vajalikud seadusaktid või nende alalõigud</w:t>
            </w:r>
          </w:p>
          <w:p w:rsidR="008B33CC" w:rsidRDefault="008B33CC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Teenistujale ülesandeks tehtud seadusandlike aktide eelnõud on koostatud tähtajaks ning edastatud kõikidele adressaatidele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lastRenderedPageBreak/>
              <w:t>Vajadusel on parandused ja muudatused operatiivselt sisse viidud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Pr="009E0735" w:rsidRDefault="008B33CC">
            <w:r w:rsidRPr="009E0735">
              <w:lastRenderedPageBreak/>
              <w:t>Põllumassiivide registri jooksev uuendamine</w:t>
            </w:r>
          </w:p>
        </w:tc>
        <w:tc>
          <w:tcPr>
            <w:tcW w:w="4274" w:type="dxa"/>
          </w:tcPr>
          <w:p w:rsidR="008B33CC" w:rsidRPr="009E0735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 w:rsidRPr="009E0735">
              <w:t>Registri uuendamine on kooskõlas kehtivate õigusaktide, büroo protseduuride ja juhenditega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rPr>
                <w:szCs w:val="20"/>
              </w:rPr>
            </w:pPr>
            <w:r>
              <w:rPr>
                <w:szCs w:val="20"/>
              </w:rPr>
              <w:t>Protseduuride ja juhendite koostamine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Registri pidamise, uuendamise ja administratiivse ning kohapealse kontrolli protseduurid ja juhendid on tähtaegselt koostatud ja kooskõlastatud teiste osakondade ja büroodega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Pr="009E0735" w:rsidRDefault="008B33CC">
            <w:r w:rsidRPr="009E0735">
              <w:t>Põllumassiivide registri muudatustest teavitamine</w:t>
            </w:r>
          </w:p>
        </w:tc>
        <w:tc>
          <w:tcPr>
            <w:tcW w:w="4274" w:type="dxa"/>
          </w:tcPr>
          <w:p w:rsidR="008B33CC" w:rsidRPr="009E0735" w:rsidRDefault="008B33CC">
            <w:pPr>
              <w:numPr>
                <w:ilvl w:val="0"/>
                <w:numId w:val="1"/>
              </w:numPr>
            </w:pPr>
            <w:r w:rsidRPr="009E0735">
              <w:t>Taotlejate teavitamine toimub vastavalt protseduurile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autoSpaceDE w:val="0"/>
              <w:autoSpaceDN w:val="0"/>
              <w:adjustRightInd w:val="0"/>
            </w:pPr>
            <w:r>
              <w:t>Põllumassiivide registrit puudutavatele teabenõuetele ja vaietele vastamine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Teabenõuetele on vastatud tähtaegselt, kompetentselt ja taotlejale arusaadavalt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Vaiete sisuline informatsioon on õigeaegselt edastatud juriidilisele osakonnale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rPr>
                <w:color w:val="000000"/>
              </w:rPr>
              <w:t>Suhtlemine taotlejatega oma tööd puudutavates küsimustes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Suhtlemine on lahendusele suunatud, taotleja jaoks negatiivset lahendust põhjendatakse piisavalt ja arusaadavalt. Spetsialist on viisakas, abivalmis ja kannatlik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rPr>
                <w:lang w:val="nl-NL"/>
              </w:rPr>
            </w:pPr>
            <w:r>
              <w:t>Põllumassiivide</w:t>
            </w:r>
            <w:r>
              <w:rPr>
                <w:lang w:val="nl-NL"/>
              </w:rPr>
              <w:t xml:space="preserve"> registri välikontrolli koordineerimine</w:t>
            </w:r>
            <w:r>
              <w:rPr>
                <w:szCs w:val="20"/>
              </w:rPr>
              <w:t xml:space="preserve"> ja välitööde teostamine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Välikontrolli aktide koostamine ja üle</w:t>
            </w:r>
            <w:r w:rsidR="009E0735">
              <w:t>a</w:t>
            </w:r>
            <w:r>
              <w:t>ndmine on teostatud õigeaegselt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Plaanilised ja erakorralised mõõtmised GPS-iga on teostatud vastavalt juhtivspetsialisti korraldusele määratud tähtajaks ja vastavalt protseduuridele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color w:val="000000"/>
              </w:rPr>
              <w:t>Geoinfosüsteemi arendamine ja testimine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Teenistuja teeb operatiivselt ettepanekuid infosüsteemi arendamiseks vastavalt Eesti Vabariigis ja Euroopa Liidus kehtivale seadusandlusele</w:t>
            </w:r>
          </w:p>
          <w:p w:rsidR="003E26BF" w:rsidRDefault="008B33CC" w:rsidP="00C1432E">
            <w:pPr>
              <w:numPr>
                <w:ilvl w:val="0"/>
                <w:numId w:val="1"/>
              </w:numPr>
            </w:pPr>
            <w:r>
              <w:t>Arendusettepanekud on kooskõlas riiklike standardite ning klassifikaatoritega</w:t>
            </w:r>
          </w:p>
          <w:p w:rsidR="008B33CC" w:rsidRDefault="008B33CC">
            <w:pPr>
              <w:numPr>
                <w:ilvl w:val="0"/>
                <w:numId w:val="12"/>
              </w:numPr>
            </w:pPr>
            <w:r>
              <w:rPr>
                <w:color w:val="000000"/>
              </w:rPr>
              <w:t>Vajalikud testimised on läbi viidud vastavalt juhendile ja testplaanile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Koolituste läbiviimine oma valdkonna piires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Koolitused on läbi viidud vastavalt juhtivspetsialisti poolt antud korraldusele.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PRIA teiste valdkondade teenistujate nõustamine põllumassiivide registrit ja EAGIS-i puudutavates küsimustes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t>Teenistujad on saanud adekvaatset abi ja tõepärast informatsiooni.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rPr>
                <w:color w:val="000000"/>
              </w:rPr>
              <w:lastRenderedPageBreak/>
              <w:t>Osalemine pindalapõhiste toetuste administreerimisel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>Teenistuja on kursis pindalapõhiste toetuste seadusandluse, põhimõtete ja protseduuridega nii Eesti Vabariigis kui Euroopa Liidus</w:t>
            </w:r>
          </w:p>
          <w:p w:rsidR="008B33CC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rPr>
                <w:color w:val="000000"/>
              </w:rPr>
              <w:t>On tagatud põllumassiivide kaartide kättesaadavus taotlejatele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Tööülesannete ja lisaülesannete täitmine vastavalt büroo juhtivspetsialisti korraldusele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t>Tööülesanded ja büroo teiste valdkondade ajutise töökoormuse suurenemisel antud lisaülesanded on tähtaegselt ja protseduuride kohaselt täidetud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Töökoosolekutel osalemine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Teenistuja on osa võtnud kõigist toimuvatest töökoosolekutest, kus tema kohalviibimine on kohustuslik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Informatsiooni andmine järelevalvet teostavate organisatsioonide esindajatele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>Järelevalvet teostavate organisatsioonide esindajad on saanud neid rahuldava informatsiooni ametniku töö kohta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Järelevalvet  teostavate organisatsioonide esindajatele on osutatud igakülgset abi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Infovahetuse korraldamine organisatsioonis</w:t>
            </w:r>
          </w:p>
        </w:tc>
        <w:tc>
          <w:tcPr>
            <w:tcW w:w="4274" w:type="dxa"/>
          </w:tcPr>
          <w:p w:rsidR="008B33CC" w:rsidRDefault="008B33CC">
            <w:pPr>
              <w:numPr>
                <w:ilvl w:val="0"/>
                <w:numId w:val="1"/>
              </w:numPr>
            </w:pPr>
            <w:r>
              <w:t xml:space="preserve">Vajalik info jõuab operatiivselt  kõikide osapoolteni 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Teenistuja on kinni pidanud konfidentsiaalsuse nõudest ja ei ole väljastanud oma töö käigus saadud informatsiooni asjasse mittepuutuvatele isikutele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8B33CC" w:rsidRDefault="008B33CC">
            <w:r>
              <w:t>Põllumassiive puudutavate dokumentide üle arvestuse pidamine</w:t>
            </w:r>
          </w:p>
        </w:tc>
        <w:tc>
          <w:tcPr>
            <w:tcW w:w="4274" w:type="dxa"/>
          </w:tcPr>
          <w:p w:rsidR="008B33CC" w:rsidRDefault="00DF489A">
            <w:pPr>
              <w:numPr>
                <w:ilvl w:val="0"/>
                <w:numId w:val="1"/>
              </w:numPr>
            </w:pPr>
            <w:r>
              <w:t>Tao</w:t>
            </w:r>
            <w:r w:rsidR="008B33CC">
              <w:t>t</w:t>
            </w:r>
            <w:r>
              <w:t>le</w:t>
            </w:r>
            <w:r w:rsidR="008B33CC">
              <w:t>japoolsete avalduste arvelevõtmine ja järelvalve vastavate avalduste põhjal tehtavate muudatuste menetlemise seisu üle põllumassiivide registris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Administratiivse ja kohapeals</w:t>
            </w:r>
            <w:r w:rsidR="004D2A3D">
              <w:t>e kontrolli tulemuste põhjal tao</w:t>
            </w:r>
            <w:r>
              <w:t>t</w:t>
            </w:r>
            <w:r w:rsidR="004D2A3D">
              <w:t>le</w:t>
            </w:r>
            <w:r>
              <w:t>jatele saadetud teatiste üle arvestuse pidamine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Kontrollaktide üle arvestuse pidamine</w:t>
            </w:r>
          </w:p>
        </w:tc>
      </w:tr>
      <w:tr w:rsidR="00395E04" w:rsidTr="00B102A5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395E04" w:rsidRPr="00D06E22" w:rsidRDefault="00395E04" w:rsidP="00B102A5">
            <w:r w:rsidRPr="00D06E22">
              <w:rPr>
                <w:lang w:eastAsia="et-EE"/>
              </w:rPr>
              <w:t xml:space="preserve">Toimikute ettevalmistamine arhiveerimiseks. Toimikute üleandmine asutuse arhiivi.  </w:t>
            </w:r>
          </w:p>
        </w:tc>
        <w:tc>
          <w:tcPr>
            <w:tcW w:w="4274" w:type="dxa"/>
          </w:tcPr>
          <w:p w:rsidR="00395E04" w:rsidRDefault="00395E04" w:rsidP="00B102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 w:rsidRPr="00D06E22">
              <w:rPr>
                <w:lang w:eastAsia="et-EE"/>
              </w:rPr>
              <w:t xml:space="preserve">Toimikud on </w:t>
            </w:r>
            <w:r>
              <w:rPr>
                <w:lang w:eastAsia="et-EE"/>
              </w:rPr>
              <w:t>nõuetekohaselt vormistatud</w:t>
            </w:r>
            <w:r w:rsidRPr="00D06E22">
              <w:rPr>
                <w:lang w:eastAsia="et-EE"/>
              </w:rPr>
              <w:t>.</w:t>
            </w:r>
          </w:p>
          <w:p w:rsidR="00395E04" w:rsidRPr="00D06E22" w:rsidRDefault="00395E04" w:rsidP="00B102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lang w:eastAsia="et-EE"/>
              </w:rPr>
            </w:pPr>
            <w:r w:rsidRPr="00D06E22">
              <w:rPr>
                <w:lang w:eastAsia="et-EE"/>
              </w:rPr>
              <w:t>Toimikud on arhiveerimiseks ettevalmistatud.</w:t>
            </w:r>
          </w:p>
          <w:p w:rsidR="00395E04" w:rsidRDefault="00395E04" w:rsidP="00B102A5">
            <w:pPr>
              <w:numPr>
                <w:ilvl w:val="0"/>
                <w:numId w:val="13"/>
              </w:numPr>
            </w:pPr>
            <w:r w:rsidRPr="00D06E22">
              <w:rPr>
                <w:lang w:eastAsia="et-EE"/>
              </w:rPr>
              <w:t>Toimikud on üle antud dokumendihalduse büroo arhiivi eest vastutavale teenistujale vastavaks tähtajaks.</w:t>
            </w:r>
          </w:p>
        </w:tc>
      </w:tr>
    </w:tbl>
    <w:p w:rsidR="008B33CC" w:rsidRDefault="008B33CC"/>
    <w:p w:rsidR="008B33CC" w:rsidRDefault="008B33CC">
      <w:pPr>
        <w:pStyle w:val="Heading3"/>
        <w:jc w:val="center"/>
        <w:rPr>
          <w:sz w:val="28"/>
        </w:rPr>
      </w:pPr>
      <w:r>
        <w:rPr>
          <w:sz w:val="28"/>
        </w:rPr>
        <w:lastRenderedPageBreak/>
        <w:t>VASTUTUS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8B33CC" w:rsidRDefault="008B33CC">
            <w:r>
              <w:t>Teenistuja vastutab:</w:t>
            </w:r>
          </w:p>
          <w:p w:rsidR="008B33CC" w:rsidRDefault="008B33CC">
            <w:pPr>
              <w:numPr>
                <w:ilvl w:val="0"/>
                <w:numId w:val="10"/>
              </w:numPr>
            </w:pPr>
            <w:r>
              <w:rPr>
                <w:noProof/>
              </w:rPr>
              <w:t>käesolevast ametijuhendist</w:t>
            </w:r>
            <w:r>
              <w:t>, õigusaktidest, sisekorraeeskirjast, PRIA ja osakonna põhimäärusest,</w:t>
            </w:r>
            <w:r w:rsidR="00D42AA8">
              <w:t xml:space="preserve"> PRIA teenindusstandardist</w:t>
            </w:r>
            <w:r>
              <w:t xml:space="preserve"> ning avaliku teenistuse seadusest tulenevate tööülesannete õigeaegse ja kvaliteetse täitmise eest 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ametialase informatsiooni kaitsmise ja hoidmise eest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teenistuja kasutusse antud töövahendite säilimise ja hoidmise eest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järelevalvet teostavate organisatsioonide esindajatele oma tööd puudutava adekvaatse informatsiooni andmise eest ning neile oma võimaluste piires abi osutamise eest;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enese kvalifikatsiooni hoidmise ja täiendamise eest</w:t>
            </w:r>
          </w:p>
        </w:tc>
      </w:tr>
    </w:tbl>
    <w:p w:rsidR="008B33CC" w:rsidRDefault="008B33CC"/>
    <w:p w:rsidR="008B33CC" w:rsidRDefault="008B33CC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ÕIGUSED 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8B33CC" w:rsidRDefault="008B33CC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>Teenistujal on õigus: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kasutada oma töös avaliku teenistuse seadusest,</w:t>
            </w:r>
            <w:r>
              <w:rPr>
                <w:color w:val="000000"/>
              </w:rPr>
              <w:t xml:space="preserve"> õigusaktidest</w:t>
            </w:r>
            <w:r>
              <w:t>, PRIA põhimäärusest ja sisekorraeeskirjast tulenevaid õigusi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saada PRIAst oma tööks vajalikku informatsiooni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teha koostööd teiste osakondade spetsialistidega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teha ettepanekuid oma pädevusse kuuluvas valdkonnas töö paremaks korraldamiseks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suhelda PRIA nimel klientidega ja teiste teenistujatega kõigis oma tööülesandeid puudutavates küsimustes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 xml:space="preserve">esitada oma vahetule </w:t>
            </w:r>
            <w:r w:rsidR="00E71FBE">
              <w:t>juhile</w:t>
            </w:r>
            <w:r>
              <w:t xml:space="preserve"> tööalaseid küsimusi ja ettepanekuid</w:t>
            </w:r>
          </w:p>
          <w:p w:rsidR="008B33CC" w:rsidRDefault="008B33C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ind w:left="360"/>
            </w:pPr>
            <w:r>
              <w:t>vastu võtta otsuseid oma vastutusala piires</w:t>
            </w:r>
          </w:p>
          <w:p w:rsidR="008B33CC" w:rsidRDefault="008B33CC">
            <w:pPr>
              <w:numPr>
                <w:ilvl w:val="0"/>
                <w:numId w:val="1"/>
              </w:numPr>
            </w:pPr>
            <w:r>
              <w:t>saada tööalase taseme tõstmiseks vajalikku tööalast koolitust eeldusel, et on olemas vajalikud aja- ja eelarve ressursid</w:t>
            </w:r>
          </w:p>
        </w:tc>
      </w:tr>
    </w:tbl>
    <w:p w:rsidR="008B33CC" w:rsidRDefault="008B33CC">
      <w:pPr>
        <w:jc w:val="center"/>
        <w:rPr>
          <w:b/>
          <w:sz w:val="28"/>
        </w:rPr>
      </w:pPr>
    </w:p>
    <w:p w:rsidR="008B33CC" w:rsidRDefault="008B33CC">
      <w:pPr>
        <w:pStyle w:val="Heading1"/>
        <w:jc w:val="center"/>
        <w:rPr>
          <w:sz w:val="28"/>
        </w:rPr>
      </w:pPr>
      <w:r>
        <w:rPr>
          <w:sz w:val="28"/>
        </w:rPr>
        <w:t>TÖÖ ISELOOM</w:t>
      </w:r>
    </w:p>
    <w:p w:rsidR="008B33CC" w:rsidRDefault="008B3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8B33CC" w:rsidRDefault="008B33CC">
            <w:pPr>
              <w:jc w:val="both"/>
            </w:pPr>
            <w:r>
              <w:t>Töö on peamiselt paikse iseloomuga, aeg-ajalt tuleb ette lähetusi Eesti piires. Tegemist on peamiselt arvutitööga ja suhtlemisega PRIA klientidega.</w:t>
            </w:r>
          </w:p>
          <w:p w:rsidR="008B33CC" w:rsidRDefault="008B33CC">
            <w:pPr>
              <w:jc w:val="both"/>
            </w:pPr>
            <w:r>
              <w:rPr>
                <w:color w:val="000000"/>
              </w:rPr>
              <w:t xml:space="preserve">Klientidega suhtlemisel peab põldude registri büroo peaspetsialist olema kompetentne, viisakas, sõbralik, abivalmis ja kannatlik. </w:t>
            </w:r>
            <w:r>
              <w:t>Selge eneseväljendusoskus, täpsus, korrektsus ning tähtaegadest kinnipidamine on olulised. Hooajati võib töö intensiivsus ja maht oluliselt suureneda.</w:t>
            </w:r>
          </w:p>
          <w:p w:rsidR="008B33CC" w:rsidRDefault="008B33CC">
            <w:pPr>
              <w:pStyle w:val="BodyText"/>
            </w:pPr>
            <w:r>
              <w:t>Teenistuja peab pidevalt tegelema enesetäiendamisega, osavõtt PRIA poolt korraldatud koolitustest on kohustuslik.</w:t>
            </w:r>
          </w:p>
        </w:tc>
      </w:tr>
    </w:tbl>
    <w:p w:rsidR="008B33CC" w:rsidRDefault="008B33CC">
      <w:pPr>
        <w:pStyle w:val="Heading5"/>
        <w:jc w:val="left"/>
        <w:rPr>
          <w:sz w:val="28"/>
          <w:lang w:val="et-EE"/>
        </w:rPr>
      </w:pPr>
    </w:p>
    <w:p w:rsidR="008B33CC" w:rsidRDefault="008B33CC">
      <w:pPr>
        <w:pStyle w:val="Heading5"/>
        <w:rPr>
          <w:sz w:val="28"/>
          <w:lang w:val="et-EE"/>
        </w:rPr>
      </w:pPr>
      <w:r>
        <w:rPr>
          <w:sz w:val="28"/>
          <w:lang w:val="et-EE"/>
        </w:rPr>
        <w:t>TÖÖANDJA POOLT TAGATAVAD TÖÖVAHENDID</w:t>
      </w:r>
    </w:p>
    <w:p w:rsidR="008B33CC" w:rsidRDefault="008B33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8B33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8B33CC" w:rsidRDefault="008B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:rsidR="008B33CC" w:rsidRDefault="008B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 on kasutada: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8B33CC" w:rsidRDefault="008B33CC">
            <w:pPr>
              <w:numPr>
                <w:ilvl w:val="0"/>
                <w:numId w:val="3"/>
              </w:numPr>
            </w:pPr>
            <w:r>
              <w:t>arvuti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telefon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printer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lastRenderedPageBreak/>
              <w:t xml:space="preserve">büroomööbel 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GPS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Fotoaparaat</w:t>
            </w:r>
          </w:p>
        </w:tc>
        <w:tc>
          <w:tcPr>
            <w:tcW w:w="4261" w:type="dxa"/>
          </w:tcPr>
          <w:p w:rsidR="008B33CC" w:rsidRDefault="008B33CC">
            <w:pPr>
              <w:numPr>
                <w:ilvl w:val="0"/>
                <w:numId w:val="3"/>
              </w:numPr>
            </w:pPr>
            <w:r>
              <w:lastRenderedPageBreak/>
              <w:t>kantseleitarbed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koopiamasin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t>faks</w:t>
            </w:r>
          </w:p>
          <w:p w:rsidR="008B33CC" w:rsidRDefault="008B33CC">
            <w:pPr>
              <w:numPr>
                <w:ilvl w:val="0"/>
                <w:numId w:val="3"/>
              </w:numPr>
            </w:pPr>
            <w:r>
              <w:lastRenderedPageBreak/>
              <w:t>paberipurustaja</w:t>
            </w:r>
          </w:p>
        </w:tc>
      </w:tr>
    </w:tbl>
    <w:p w:rsidR="008B33CC" w:rsidRDefault="008B33CC"/>
    <w:p w:rsidR="008B33CC" w:rsidRDefault="008B33CC">
      <w:pPr>
        <w:rPr>
          <w:b/>
          <w:b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</w:rPr>
        <w:t>KVALIFIKATSIOONINÕUDED</w:t>
      </w:r>
    </w:p>
    <w:p w:rsidR="008B33CC" w:rsidRDefault="008B33CC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jc w:val="center"/>
              <w:rPr>
                <w:b/>
                <w:bCs/>
              </w:rPr>
            </w:pPr>
          </w:p>
        </w:tc>
        <w:tc>
          <w:tcPr>
            <w:tcW w:w="2841" w:type="dxa"/>
          </w:tcPr>
          <w:p w:rsidR="008B33CC" w:rsidRDefault="008B33CC">
            <w:pPr>
              <w:pStyle w:val="Heading5"/>
              <w:rPr>
                <w:lang w:val="et-EE"/>
              </w:rPr>
            </w:pPr>
            <w:r>
              <w:rPr>
                <w:lang w:val="et-EE"/>
              </w:rPr>
              <w:t>Kohustuslikud</w:t>
            </w:r>
          </w:p>
        </w:tc>
        <w:tc>
          <w:tcPr>
            <w:tcW w:w="2841" w:type="dxa"/>
          </w:tcPr>
          <w:p w:rsidR="008B33CC" w:rsidRDefault="008B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Soovitavad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pStyle w:val="Heading1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Haridus, eriala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7"/>
              </w:numPr>
            </w:pPr>
            <w:r>
              <w:t>Kõrgharidus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7"/>
              </w:numPr>
            </w:pPr>
            <w:r>
              <w:t>Põllumajanduslik, infotehnoloogiline või ruumiandmete töötlemisega seotud eriala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rPr>
                <w:b/>
                <w:bCs/>
              </w:rPr>
            </w:pPr>
            <w:r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:rsidR="008B33CC" w:rsidRDefault="008B33CC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>
              <w:rPr>
                <w:lang w:val="et-EE"/>
              </w:rPr>
              <w:t>Eesti keele väga hea oskus kõnes ja kirjas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5"/>
              </w:numPr>
            </w:pPr>
            <w:r>
              <w:t>Inglise ja vene keele valdamine suhtlustasemel</w:t>
            </w:r>
          </w:p>
          <w:p w:rsidR="008B33CC" w:rsidRDefault="008B33CC">
            <w:pPr>
              <w:numPr>
                <w:ilvl w:val="0"/>
                <w:numId w:val="12"/>
              </w:numPr>
            </w:pPr>
            <w:r>
              <w:t>Avalikus sektoris töötamise kogemus</w:t>
            </w:r>
          </w:p>
          <w:p w:rsidR="008B33CC" w:rsidRDefault="008B33CC">
            <w:pPr>
              <w:numPr>
                <w:ilvl w:val="0"/>
                <w:numId w:val="5"/>
              </w:numPr>
            </w:pPr>
            <w:r>
              <w:t>Varasem kokkupuude kartograafia ja geoinformaatikaga</w:t>
            </w:r>
          </w:p>
          <w:p w:rsidR="008B33CC" w:rsidRDefault="008B33CC"/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rPr>
                <w:b/>
                <w:bCs/>
              </w:rPr>
            </w:pPr>
            <w:r>
              <w:rPr>
                <w:b/>
                <w:bCs/>
              </w:rPr>
              <w:t>Oskused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5"/>
              </w:numPr>
            </w:pPr>
            <w:r>
              <w:t>Arvutioskus (väga hea)</w:t>
            </w:r>
          </w:p>
          <w:p w:rsidR="008B33CC" w:rsidRDefault="008B33CC">
            <w:pPr>
              <w:numPr>
                <w:ilvl w:val="0"/>
                <w:numId w:val="5"/>
              </w:numPr>
            </w:pPr>
            <w:r>
              <w:t>Hea suhtlemisoskus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5"/>
              </w:numPr>
            </w:pPr>
            <w:r>
              <w:t>GIS tarkvara tundmine</w:t>
            </w:r>
          </w:p>
          <w:p w:rsidR="008B33CC" w:rsidRDefault="008B33CC">
            <w:pPr>
              <w:numPr>
                <w:ilvl w:val="0"/>
                <w:numId w:val="5"/>
              </w:numPr>
            </w:pPr>
            <w:r>
              <w:t>Meeskonnatöö oskus</w:t>
            </w:r>
          </w:p>
          <w:p w:rsidR="008B33CC" w:rsidRDefault="008B33CC">
            <w:pPr>
              <w:numPr>
                <w:ilvl w:val="0"/>
                <w:numId w:val="5"/>
              </w:numPr>
            </w:pPr>
            <w:r>
              <w:t>B-kategooria autojuhil</w:t>
            </w:r>
            <w:r w:rsidR="00FD76E5">
              <w:t>uba</w:t>
            </w:r>
          </w:p>
        </w:tc>
      </w:tr>
      <w:tr w:rsidR="008B33C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8B33CC" w:rsidRDefault="008B33CC">
            <w:pPr>
              <w:rPr>
                <w:b/>
                <w:bCs/>
              </w:rPr>
            </w:pPr>
            <w:r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6"/>
              </w:numPr>
            </w:pPr>
            <w:r>
              <w:t>Korrektsus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Täpsus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Meeskonnatöö valmidus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Hea stressitaluvus</w:t>
            </w:r>
          </w:p>
        </w:tc>
        <w:tc>
          <w:tcPr>
            <w:tcW w:w="2841" w:type="dxa"/>
          </w:tcPr>
          <w:p w:rsidR="008B33CC" w:rsidRDefault="008B33CC">
            <w:pPr>
              <w:numPr>
                <w:ilvl w:val="0"/>
                <w:numId w:val="12"/>
              </w:numPr>
            </w:pPr>
            <w:r>
              <w:t>Iseseisvus</w:t>
            </w:r>
          </w:p>
          <w:p w:rsidR="008B33CC" w:rsidRDefault="008B33CC">
            <w:pPr>
              <w:numPr>
                <w:ilvl w:val="0"/>
                <w:numId w:val="12"/>
              </w:numPr>
            </w:pPr>
            <w:r>
              <w:t>Õppimisvalmidus</w:t>
            </w:r>
          </w:p>
          <w:p w:rsidR="008B33CC" w:rsidRDefault="008B33CC">
            <w:pPr>
              <w:numPr>
                <w:ilvl w:val="0"/>
                <w:numId w:val="6"/>
              </w:numPr>
            </w:pPr>
            <w:r>
              <w:t>Kiirus</w:t>
            </w:r>
          </w:p>
        </w:tc>
      </w:tr>
    </w:tbl>
    <w:p w:rsidR="008B33CC" w:rsidRDefault="008B33CC">
      <w:pPr>
        <w:jc w:val="both"/>
        <w:rPr>
          <w:b/>
          <w:bCs/>
        </w:rPr>
      </w:pPr>
    </w:p>
    <w:p w:rsidR="008B33CC" w:rsidRDefault="008B33CC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>
        <w:rPr>
          <w:szCs w:val="24"/>
          <w:lang w:val="et-EE"/>
        </w:rPr>
        <w:t xml:space="preserve">TÖÖANDJA ESINDAJA 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Nimi</w:t>
      </w:r>
    </w:p>
    <w:p w:rsidR="008B33CC" w:rsidRDefault="008B33CC"/>
    <w:p w:rsidR="008B33CC" w:rsidRDefault="008B33CC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</w:p>
    <w:p w:rsidR="008B33CC" w:rsidRDefault="008B33CC"/>
    <w:p w:rsidR="008B33CC" w:rsidRDefault="008B33CC"/>
    <w:p w:rsidR="008B33CC" w:rsidRDefault="008B33CC">
      <w:r>
        <w:t>VAHETU JUHT</w:t>
      </w:r>
      <w:r>
        <w:tab/>
      </w:r>
      <w:r>
        <w:tab/>
      </w:r>
      <w:r>
        <w:tab/>
      </w:r>
      <w:r>
        <w:tab/>
        <w:t xml:space="preserve">Nimi </w:t>
      </w:r>
    </w:p>
    <w:p w:rsidR="008B33CC" w:rsidRDefault="008B33CC"/>
    <w:p w:rsidR="008B33CC" w:rsidRDefault="008B33CC">
      <w:r>
        <w:t>Kuupäev</w:t>
      </w:r>
      <w:r>
        <w:tab/>
      </w:r>
      <w:r>
        <w:tab/>
      </w:r>
      <w:r>
        <w:tab/>
      </w:r>
      <w:r>
        <w:tab/>
      </w:r>
      <w:r>
        <w:tab/>
        <w:t>Allkiri</w:t>
      </w:r>
    </w:p>
    <w:p w:rsidR="008B33CC" w:rsidRDefault="008B33CC"/>
    <w:p w:rsidR="008B33CC" w:rsidRDefault="008B33CC"/>
    <w:p w:rsidR="008B33CC" w:rsidRDefault="008B33CC">
      <w:pPr>
        <w:jc w:val="both"/>
      </w:pPr>
      <w:r>
        <w:t>Kinnitan, et olen tutvunud ametijuhendiga ja kohustun järgima sellega ettenähtud tingimusi ja nõudeid.</w:t>
      </w:r>
    </w:p>
    <w:p w:rsidR="008B33CC" w:rsidRDefault="008B33CC"/>
    <w:p w:rsidR="008B33CC" w:rsidRDefault="008B33CC">
      <w:r>
        <w:t>TEENISTUJA</w:t>
      </w:r>
      <w:r>
        <w:tab/>
      </w:r>
      <w:r>
        <w:tab/>
      </w:r>
      <w:r>
        <w:tab/>
      </w:r>
      <w:r>
        <w:tab/>
      </w:r>
      <w:r>
        <w:tab/>
        <w:t>Nimi</w:t>
      </w:r>
    </w:p>
    <w:p w:rsidR="008B33CC" w:rsidRDefault="008B33CC"/>
    <w:p w:rsidR="008B33CC" w:rsidRDefault="008B33CC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</w:p>
    <w:sectPr w:rsidR="008B33CC">
      <w:headerReference w:type="default" r:id="rId8"/>
      <w:pgSz w:w="11906" w:h="16838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DB" w:rsidRDefault="00471DDB">
      <w:r>
        <w:separator/>
      </w:r>
    </w:p>
  </w:endnote>
  <w:endnote w:type="continuationSeparator" w:id="0">
    <w:p w:rsidR="00471DDB" w:rsidRDefault="004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DB" w:rsidRDefault="00471DDB">
      <w:r>
        <w:separator/>
      </w:r>
    </w:p>
  </w:footnote>
  <w:footnote w:type="continuationSeparator" w:id="0">
    <w:p w:rsidR="00471DDB" w:rsidRDefault="00471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CC" w:rsidRDefault="008B33CC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:rsidR="008B33CC" w:rsidRDefault="008B33CC">
    <w:pPr>
      <w:pStyle w:val="Header"/>
      <w:rPr>
        <w:lang w:val="et-EE"/>
      </w:rPr>
    </w:pPr>
    <w:r>
      <w:rPr>
        <w:lang w:val="et-EE"/>
      </w:rPr>
      <w:t>Ametijuhend</w:t>
    </w:r>
  </w:p>
  <w:p w:rsidR="008B33CC" w:rsidRDefault="009B72C2">
    <w:pPr>
      <w:pStyle w:val="Header"/>
      <w:rPr>
        <w:lang w:val="et-EE"/>
      </w:rPr>
    </w:pPr>
    <w:r>
      <w:rPr>
        <w:lang w:val="et-EE"/>
      </w:rPr>
      <w:t>Julia Belova</w:t>
    </w:r>
  </w:p>
  <w:p w:rsidR="008B33CC" w:rsidRDefault="008B33CC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543B2"/>
    <w:multiLevelType w:val="hybridMultilevel"/>
    <w:tmpl w:val="8E06E758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C"/>
    <w:rsid w:val="00071D44"/>
    <w:rsid w:val="000A7E19"/>
    <w:rsid w:val="000E4369"/>
    <w:rsid w:val="00166E07"/>
    <w:rsid w:val="00304612"/>
    <w:rsid w:val="00395E04"/>
    <w:rsid w:val="003E26BF"/>
    <w:rsid w:val="00471DDB"/>
    <w:rsid w:val="004D2A3D"/>
    <w:rsid w:val="00571F1A"/>
    <w:rsid w:val="006C44B5"/>
    <w:rsid w:val="008B33CC"/>
    <w:rsid w:val="009B72C2"/>
    <w:rsid w:val="009E0735"/>
    <w:rsid w:val="00A76775"/>
    <w:rsid w:val="00B102A5"/>
    <w:rsid w:val="00BE724F"/>
    <w:rsid w:val="00C1432E"/>
    <w:rsid w:val="00C62179"/>
    <w:rsid w:val="00C8034B"/>
    <w:rsid w:val="00C86DFA"/>
    <w:rsid w:val="00D42AA8"/>
    <w:rsid w:val="00D53197"/>
    <w:rsid w:val="00DD399C"/>
    <w:rsid w:val="00DF489A"/>
    <w:rsid w:val="00E7152C"/>
    <w:rsid w:val="00E71FBE"/>
    <w:rsid w:val="00F97F06"/>
    <w:rsid w:val="00FD76E5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EC2765-BC79-4646-806B-55ED0C5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6E3B-5CA1-4389-BF0C-5CB9DCB2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Põllumajanduse Registrite ja Informatsiooni Amet</vt:lpstr>
    </vt:vector>
  </TitlesOfParts>
  <Company>PRIA</Company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Põllumajanduse Registrite ja Informatsiooni Amet</dc:title>
  <dc:subject/>
  <dc:creator>kadip</dc:creator>
  <cp:keywords/>
  <cp:lastModifiedBy>Maret Valdisoo</cp:lastModifiedBy>
  <cp:revision>2</cp:revision>
  <cp:lastPrinted>2013-09-24T06:05:00Z</cp:lastPrinted>
  <dcterms:created xsi:type="dcterms:W3CDTF">2019-10-01T12:56:00Z</dcterms:created>
  <dcterms:modified xsi:type="dcterms:W3CDTF">2019-10-01T12:56:00Z</dcterms:modified>
</cp:coreProperties>
</file>