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46" w:rsidRDefault="005C1146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5C1146" w:rsidRDefault="005C1146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5C1146" w:rsidRDefault="005C1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pStyle w:val="Heading2"/>
              <w:jc w:val="left"/>
            </w:pPr>
            <w:r>
              <w:t>Ametikoht</w:t>
            </w:r>
          </w:p>
        </w:tc>
        <w:tc>
          <w:tcPr>
            <w:tcW w:w="4261" w:type="dxa"/>
          </w:tcPr>
          <w:p w:rsidR="005C1146" w:rsidRDefault="00B84E0F">
            <w:r>
              <w:t>Põldude registri büroo p</w:t>
            </w:r>
            <w:r w:rsidR="00D51DA1">
              <w:t>easpetsialist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5C1146" w:rsidRDefault="00AF7B52">
            <w:pPr>
              <w:rPr>
                <w:b/>
              </w:rPr>
            </w:pPr>
            <w:r>
              <w:rPr>
                <w:b/>
              </w:rPr>
              <w:t>Aare Parol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5C1146" w:rsidRDefault="00E76917">
            <w:r>
              <w:t>Otsetoetuste</w:t>
            </w:r>
            <w:r w:rsidR="00D51DA1">
              <w:t xml:space="preserve"> osakond</w:t>
            </w:r>
            <w:r w:rsidR="004A775C">
              <w:t>,</w:t>
            </w:r>
          </w:p>
          <w:p w:rsidR="00D51DA1" w:rsidRDefault="00FF4C51">
            <w:r>
              <w:t>põldude registri</w:t>
            </w:r>
            <w:r w:rsidR="00D51DA1">
              <w:t xml:space="preserve"> büroo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0F0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5C1146" w:rsidRDefault="00FF4C51">
            <w:r>
              <w:t>Põldude registri b</w:t>
            </w:r>
            <w:r w:rsidR="00D51DA1">
              <w:t>üroo juhataja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5C1146" w:rsidRDefault="00F17145">
            <w:r>
              <w:t>Ei ole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5C1146" w:rsidRDefault="00751CB6">
            <w:r>
              <w:t>Põldude registri büroo peaspetsialist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5C1146" w:rsidRDefault="00751CB6">
            <w:r>
              <w:t>Põldude registri büroo peaspetsialist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5C1146" w:rsidRDefault="00AF7B52">
            <w:r>
              <w:t>Põldude registri büroo peaspetsialisti (1.asendus) ja juhtivspetsialisti (2.asendus)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5C1146" w:rsidRDefault="005C1146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5C1146" w:rsidRDefault="005C1146" w:rsidP="00697E15">
            <w:r>
              <w:t xml:space="preserve">Kohustuslik hindamisvestlus </w:t>
            </w:r>
            <w:r w:rsidR="00697E15">
              <w:t xml:space="preserve">vahetu juhiga </w:t>
            </w:r>
            <w:r>
              <w:t>vähemalt 1 kord aastas</w:t>
            </w:r>
          </w:p>
        </w:tc>
      </w:tr>
    </w:tbl>
    <w:p w:rsidR="005C1146" w:rsidRDefault="005C1146">
      <w:pPr>
        <w:pStyle w:val="Heading3"/>
        <w:rPr>
          <w:b w:val="0"/>
          <w:lang w:val="et-EE"/>
        </w:rPr>
      </w:pPr>
    </w:p>
    <w:p w:rsidR="005C1146" w:rsidRDefault="005C1146"/>
    <w:p w:rsidR="005C1146" w:rsidRPr="00B84E0F" w:rsidRDefault="005C1146">
      <w:pPr>
        <w:pStyle w:val="Heading3"/>
        <w:jc w:val="center"/>
        <w:rPr>
          <w:sz w:val="28"/>
          <w:lang w:val="et-EE"/>
        </w:rPr>
      </w:pPr>
      <w:r w:rsidRPr="00B84E0F">
        <w:rPr>
          <w:sz w:val="28"/>
          <w:lang w:val="et-EE"/>
        </w:rPr>
        <w:t>TÖÖ LÜHIKIRJELDUS</w:t>
      </w:r>
    </w:p>
    <w:p w:rsidR="005C1146" w:rsidRDefault="005C1146" w:rsidP="009F78EE">
      <w:pPr>
        <w:ind w:left="-180"/>
      </w:pPr>
    </w:p>
    <w:p w:rsidR="00FA12C7" w:rsidRDefault="00FA12C7" w:rsidP="00FA12C7">
      <w:pPr>
        <w:jc w:val="both"/>
      </w:pPr>
      <w:r>
        <w:t xml:space="preserve">Põldude registri büroo peaspetsialisti töö eesmärgiks on tagada pindalapõhiste </w:t>
      </w:r>
      <w:r w:rsidR="00E93A95">
        <w:t>maaelu arengukava toetuste ja otse</w:t>
      </w:r>
      <w:r>
        <w:t>toetuste menetlemisel põllumassiivide administratiivse ristkontrolli läbiviimine vastavalt kehtivale seadusandlusele ja operatiivse info tagamine asutuse klientidele oma tööd puudutavates küsimustes.</w:t>
      </w:r>
      <w:r w:rsidRPr="00E76F66">
        <w:t xml:space="preserve"> </w:t>
      </w:r>
      <w:r>
        <w:t>Töö tulemusena on tagatud õigeaegsed ja täpsed andmed pindalatoetuste menetlemiseks.</w:t>
      </w:r>
    </w:p>
    <w:p w:rsidR="005C1146" w:rsidRDefault="005C1146">
      <w:pPr>
        <w:jc w:val="both"/>
      </w:pPr>
    </w:p>
    <w:p w:rsidR="005C1146" w:rsidRDefault="005C1146">
      <w:pPr>
        <w:pStyle w:val="BodyText"/>
        <w:ind w:left="-142" w:right="-58"/>
        <w:rPr>
          <w:color w:val="000000"/>
        </w:rPr>
      </w:pPr>
      <w:r>
        <w:rPr>
          <w:color w:val="000000"/>
        </w:rPr>
        <w:t xml:space="preserve">Teenistuja juhindub oma töös avaliku teenistuse seadusest, tööga seotud õigusaktidest, Põllumajanduse Registrite ja Informatsiooni Ameti (edaspidi PRIA) ja osakonna põhimäärusest, </w:t>
      </w:r>
      <w:r w:rsidR="00654844">
        <w:rPr>
          <w:color w:val="000000"/>
        </w:rPr>
        <w:t xml:space="preserve">PRIA teenindusstandardist, </w:t>
      </w:r>
      <w:r>
        <w:rPr>
          <w:color w:val="000000"/>
        </w:rPr>
        <w:t>sisekorraeeskirjast ning antud ametijuhendist</w:t>
      </w:r>
      <w:r>
        <w:t>.</w:t>
      </w:r>
    </w:p>
    <w:p w:rsidR="005C1146" w:rsidRDefault="005C1146">
      <w:pPr>
        <w:ind w:left="-142" w:right="-58"/>
      </w:pPr>
    </w:p>
    <w:p w:rsidR="005C1146" w:rsidRDefault="005C1146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5C1146" w:rsidRDefault="005C1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"/>
        <w:gridCol w:w="4261"/>
      </w:tblGrid>
      <w:tr w:rsidR="005C1146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5C1146" w:rsidRDefault="005C1146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74" w:type="dxa"/>
            <w:gridSpan w:val="2"/>
          </w:tcPr>
          <w:p w:rsidR="005C1146" w:rsidRDefault="005C1146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8C7B70" w:rsidRPr="00B84E0F" w:rsidRDefault="00443513" w:rsidP="008C7B70">
            <w:r>
              <w:rPr>
                <w:color w:val="000000"/>
              </w:rPr>
              <w:t>Põllumajandusliku haritava maa üle peetavat arvestust puudutava seadusandluse tundmine</w:t>
            </w:r>
            <w:r w:rsidR="008C7B70" w:rsidRPr="00B84E0F">
              <w:t xml:space="preserve"> </w:t>
            </w:r>
          </w:p>
          <w:p w:rsidR="00F17145" w:rsidRPr="00D51DA1" w:rsidRDefault="00F17145"/>
        </w:tc>
        <w:tc>
          <w:tcPr>
            <w:tcW w:w="4274" w:type="dxa"/>
            <w:gridSpan w:val="2"/>
          </w:tcPr>
          <w:p w:rsidR="00751CB6" w:rsidRDefault="00751CB6" w:rsidP="00751CB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751CB6" w:rsidRDefault="00751CB6" w:rsidP="00751CB6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B7378E" w:rsidRPr="006F7066" w:rsidRDefault="00751CB6" w:rsidP="00DF703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B7378E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7378E" w:rsidRDefault="00B7378E" w:rsidP="005C1146">
            <w:pPr>
              <w:rPr>
                <w:szCs w:val="20"/>
              </w:rPr>
            </w:pPr>
            <w:r>
              <w:rPr>
                <w:szCs w:val="20"/>
              </w:rPr>
              <w:t>Protseduuride ja juhendite koostamine</w:t>
            </w:r>
          </w:p>
        </w:tc>
        <w:tc>
          <w:tcPr>
            <w:tcW w:w="4274" w:type="dxa"/>
            <w:gridSpan w:val="2"/>
          </w:tcPr>
          <w:p w:rsidR="00424A62" w:rsidRDefault="00424A62" w:rsidP="00424A62">
            <w:pPr>
              <w:numPr>
                <w:ilvl w:val="0"/>
                <w:numId w:val="1"/>
              </w:numPr>
            </w:pPr>
            <w:r>
              <w:t xml:space="preserve">Administratiivse ning kohapealse kontrolli protseduurid ja juhendid on </w:t>
            </w:r>
            <w:r>
              <w:lastRenderedPageBreak/>
              <w:t>tähtaegselt koostatud ja kooskõlastatud teiste osakondade ja büroodega</w:t>
            </w:r>
          </w:p>
          <w:p w:rsidR="00B7378E" w:rsidRDefault="00424A62" w:rsidP="00424A62">
            <w:pPr>
              <w:numPr>
                <w:ilvl w:val="0"/>
                <w:numId w:val="1"/>
              </w:numPr>
            </w:pPr>
            <w:r>
              <w:t>Protseduurid on kooskõlas kehtiva seadusandlusega</w:t>
            </w:r>
          </w:p>
        </w:tc>
      </w:tr>
      <w:tr w:rsidR="00405B0A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405B0A" w:rsidRDefault="00FB7A40" w:rsidP="005C1146">
            <w:pPr>
              <w:autoSpaceDE w:val="0"/>
              <w:autoSpaceDN w:val="0"/>
              <w:adjustRightInd w:val="0"/>
            </w:pPr>
            <w:r>
              <w:lastRenderedPageBreak/>
              <w:t xml:space="preserve">Põllumassiivide ristkontrolli </w:t>
            </w:r>
            <w:r w:rsidR="00C37368">
              <w:t>puudutavatele teabenõuetele ja vaietele vastamine</w:t>
            </w:r>
          </w:p>
        </w:tc>
        <w:tc>
          <w:tcPr>
            <w:tcW w:w="4274" w:type="dxa"/>
            <w:gridSpan w:val="2"/>
          </w:tcPr>
          <w:p w:rsidR="00405B0A" w:rsidRDefault="00155FB2" w:rsidP="005C1146">
            <w:pPr>
              <w:numPr>
                <w:ilvl w:val="0"/>
                <w:numId w:val="1"/>
              </w:numPr>
            </w:pPr>
            <w:r>
              <w:t>Teabenõuetele</w:t>
            </w:r>
            <w:r w:rsidR="00405B0A">
              <w:t xml:space="preserve"> on vastatud</w:t>
            </w:r>
            <w:r w:rsidR="00BD1F3B">
              <w:t xml:space="preserve"> </w:t>
            </w:r>
            <w:r w:rsidR="00C37368">
              <w:t>tähtaegselt, kompetentselt ja taotlejale arusaadavalt</w:t>
            </w:r>
          </w:p>
          <w:p w:rsidR="00155FB2" w:rsidRDefault="00155FB2" w:rsidP="005C1146">
            <w:pPr>
              <w:numPr>
                <w:ilvl w:val="0"/>
                <w:numId w:val="1"/>
              </w:numPr>
            </w:pPr>
            <w:r>
              <w:t>Vaiete sisuline informatsioon on õigeaegselt edastatud juriidilisele osakonnale</w:t>
            </w:r>
          </w:p>
        </w:tc>
      </w:tr>
      <w:tr w:rsidR="000B6D1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B6D1C" w:rsidRDefault="000B6D1C">
            <w:r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  <w:gridSpan w:val="2"/>
          </w:tcPr>
          <w:p w:rsidR="000B6D1C" w:rsidRDefault="000B6D1C" w:rsidP="00405B0A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D34543" w:rsidTr="00C00BEC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34543" w:rsidRDefault="00D34543" w:rsidP="00C00BEC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</w:rPr>
            </w:pPr>
            <w:r w:rsidRPr="000A39EA">
              <w:t>Osalemine pindalapõhiste toetuste administreerimisel</w:t>
            </w:r>
          </w:p>
        </w:tc>
        <w:tc>
          <w:tcPr>
            <w:tcW w:w="4274" w:type="dxa"/>
            <w:gridSpan w:val="2"/>
          </w:tcPr>
          <w:p w:rsidR="00D34543" w:rsidRPr="000A39EA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>Teenistuja</w:t>
            </w:r>
            <w:r w:rsidRPr="000A39EA">
              <w:t xml:space="preserve"> on kursis pindalapõhiste toetuste seadus</w:t>
            </w:r>
            <w:r>
              <w:t>andluse</w:t>
            </w:r>
            <w:r w:rsidRPr="000A39EA">
              <w:t>, põhimõtete ja protseduuridega</w:t>
            </w:r>
          </w:p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Teenistuja</w:t>
            </w:r>
            <w:r w:rsidRPr="000A39EA">
              <w:t xml:space="preserve"> ülesandeks tehtud </w:t>
            </w:r>
            <w:r>
              <w:t>v</w:t>
            </w:r>
            <w:r>
              <w:rPr>
                <w:color w:val="000000"/>
              </w:rPr>
              <w:t>ajalikud uuendused ja parandused pindalapõhiste toetustega seotud seadusandlusesse ja infosüsteemidesse on esitatud õigeaegselt</w:t>
            </w:r>
          </w:p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Pindalapõhiste toetuste administreerimisel on kinni peetud osakondadevahelistes protseduurides märgitud tähtaegadest ja nõuetest</w:t>
            </w:r>
          </w:p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Vajalikud testimised on läbi viidud vastavalt juhendile ja testplaanile</w:t>
            </w:r>
          </w:p>
        </w:tc>
      </w:tr>
      <w:tr w:rsidR="00D34543" w:rsidRPr="000A39EA" w:rsidTr="00C00BEC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2"/>
          </w:tcPr>
          <w:p w:rsidR="00D34543" w:rsidRPr="000A39EA" w:rsidRDefault="00D34543" w:rsidP="00C00BEC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Põllumassiivide administratiivse ristkontrolli teostamine </w:t>
            </w:r>
          </w:p>
        </w:tc>
        <w:tc>
          <w:tcPr>
            <w:tcW w:w="4261" w:type="dxa"/>
          </w:tcPr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Põllumassiivide administratiivne ristkontroll on läbi viidud vastavalt kinnitatud protseduuridele</w:t>
            </w:r>
          </w:p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rPr>
                <w:color w:val="000000"/>
              </w:rPr>
              <w:t>Põllumassiivide ristkontrolli puudutavates küsimustes on nõustatud</w:t>
            </w:r>
            <w:r>
              <w:t xml:space="preserve"> teisi teenistujaid ja </w:t>
            </w:r>
            <w:r>
              <w:rPr>
                <w:color w:val="000000"/>
              </w:rPr>
              <w:t>regioonide osakonna spetsialiste</w:t>
            </w:r>
          </w:p>
          <w:p w:rsidR="00D34543" w:rsidRDefault="00D34543" w:rsidP="00C00BE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t>Põllumassiivide ületaotlemise kohapealse kontrolli superviseerimise ettevalmistamine seoses pindalapõhiste toetustega on teostatud vastavalt protseduuridele</w:t>
            </w:r>
          </w:p>
        </w:tc>
      </w:tr>
      <w:tr w:rsidR="002E39F9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E39F9" w:rsidRDefault="002E39F9" w:rsidP="00223EB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>Geoinfosüsteemi arendamine ja testimine</w:t>
            </w:r>
          </w:p>
        </w:tc>
        <w:tc>
          <w:tcPr>
            <w:tcW w:w="4274" w:type="dxa"/>
            <w:gridSpan w:val="2"/>
          </w:tcPr>
          <w:p w:rsidR="002E39F9" w:rsidRDefault="002E39F9" w:rsidP="00223EBC">
            <w:pPr>
              <w:numPr>
                <w:ilvl w:val="0"/>
                <w:numId w:val="1"/>
              </w:numPr>
            </w:pPr>
            <w:r>
              <w:t>Teenistuja teeb operatiivselt ettepanekuid infosüsteemi arendamiseks vastavalt Eesti Vabariigis ja Euroopa Liidus kehtivale seadusandlusele</w:t>
            </w:r>
          </w:p>
          <w:p w:rsidR="002E39F9" w:rsidRDefault="002E39F9" w:rsidP="00223EBC">
            <w:pPr>
              <w:numPr>
                <w:ilvl w:val="0"/>
                <w:numId w:val="1"/>
              </w:numPr>
            </w:pPr>
            <w:r>
              <w:lastRenderedPageBreak/>
              <w:t>Arendusettepanekud on kooskõlas riiklike standardite ning klassifikaatoritega</w:t>
            </w:r>
          </w:p>
          <w:p w:rsidR="002E39F9" w:rsidRDefault="00BE69D9" w:rsidP="00223EBC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Vajalikud testimised on läbi viidud vastavalt juhendile ja testplaanile</w:t>
            </w:r>
          </w:p>
        </w:tc>
      </w:tr>
      <w:tr w:rsidR="00BA394F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BA394F" w:rsidRDefault="00BA394F">
            <w:r>
              <w:lastRenderedPageBreak/>
              <w:t>Koolituste läbiviimine oma valdkonna piires</w:t>
            </w:r>
          </w:p>
        </w:tc>
        <w:tc>
          <w:tcPr>
            <w:tcW w:w="4274" w:type="dxa"/>
            <w:gridSpan w:val="2"/>
          </w:tcPr>
          <w:p w:rsidR="00BA394F" w:rsidRDefault="00BA394F">
            <w:pPr>
              <w:numPr>
                <w:ilvl w:val="0"/>
                <w:numId w:val="1"/>
              </w:numPr>
            </w:pPr>
            <w:r>
              <w:t xml:space="preserve">Koolitused on läbi viidud vastavalt </w:t>
            </w:r>
            <w:r w:rsidR="007A0E6B">
              <w:t>juhtivspetsialisti</w:t>
            </w:r>
            <w:r>
              <w:t xml:space="preserve"> poolt antud korraldusele.</w:t>
            </w:r>
          </w:p>
        </w:tc>
      </w:tr>
      <w:tr w:rsidR="007A0E6B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7A0E6B" w:rsidRDefault="007A0E6B">
            <w:r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  <w:gridSpan w:val="2"/>
          </w:tcPr>
          <w:p w:rsidR="007A0E6B" w:rsidRDefault="007A0E6B" w:rsidP="007A0E6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Teenistujad on saanud adekvaatset abi ja tõepärast informatsiooni</w:t>
            </w:r>
            <w:r w:rsidR="00C41BC1">
              <w:t>.</w:t>
            </w:r>
          </w:p>
        </w:tc>
      </w:tr>
      <w:tr w:rsidR="00231D6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1D60" w:rsidRDefault="00231D60">
            <w:r>
              <w:t>Tööülesannete ja lisaülesannete täitmine vastavalt büroo juhtivspetsialisti korraldusele</w:t>
            </w:r>
          </w:p>
        </w:tc>
        <w:tc>
          <w:tcPr>
            <w:tcW w:w="4274" w:type="dxa"/>
            <w:gridSpan w:val="2"/>
          </w:tcPr>
          <w:p w:rsidR="00231D60" w:rsidRDefault="00231D60" w:rsidP="00231D6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Tööülesanded ja büroo teiste valdkondade ajutise töökoormuse suurenemisel antud lisaülesanded on tähtaegselt ja protseduuride kohaselt täidetud</w:t>
            </w:r>
          </w:p>
        </w:tc>
      </w:tr>
      <w:tr w:rsidR="00231D6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1D60" w:rsidRDefault="00231D60">
            <w:r>
              <w:t>Töökoosolekutel osalemine</w:t>
            </w:r>
          </w:p>
        </w:tc>
        <w:tc>
          <w:tcPr>
            <w:tcW w:w="4274" w:type="dxa"/>
            <w:gridSpan w:val="2"/>
          </w:tcPr>
          <w:p w:rsidR="00231D60" w:rsidRDefault="00231D60" w:rsidP="00C73EBE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231D6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1D60" w:rsidRDefault="00231D60">
            <w:r>
              <w:t>Informatsiooni andmine järelevalvet teostavate organisatsioonide esindajatele</w:t>
            </w:r>
          </w:p>
        </w:tc>
        <w:tc>
          <w:tcPr>
            <w:tcW w:w="4274" w:type="dxa"/>
            <w:gridSpan w:val="2"/>
          </w:tcPr>
          <w:p w:rsidR="00231D60" w:rsidRDefault="00231D60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231D60" w:rsidRDefault="00231D60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231D6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231D60" w:rsidRDefault="00231D60">
            <w:r>
              <w:t>Infovahetuse korraldamine organisatsioonis</w:t>
            </w:r>
          </w:p>
        </w:tc>
        <w:tc>
          <w:tcPr>
            <w:tcW w:w="4274" w:type="dxa"/>
            <w:gridSpan w:val="2"/>
          </w:tcPr>
          <w:p w:rsidR="00231D60" w:rsidRDefault="00231D60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231D60" w:rsidRDefault="00231D60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5C1146" w:rsidRDefault="005C1146"/>
    <w:p w:rsidR="005C1146" w:rsidRDefault="005C1146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5C1146" w:rsidRDefault="005C1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114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C1146" w:rsidRDefault="005C1146">
            <w:r>
              <w:t>Teenistuja vastutab:</w:t>
            </w:r>
          </w:p>
          <w:p w:rsidR="005C1146" w:rsidRDefault="005C1146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 xml:space="preserve">, õigusaktidest, sisekorraeeskirjast, PRIA ja osakonna põhimäärusest, </w:t>
            </w:r>
            <w:r w:rsidR="006F1D29">
              <w:t xml:space="preserve">PRIA teenindusstandardist </w:t>
            </w:r>
            <w:r>
              <w:t xml:space="preserve">ning avaliku teenistuse seadusest tulenevate tööülesannete õigeaegse ja kvaliteetse täitmise eest 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:rsidR="005C1146" w:rsidRDefault="005C1146" w:rsidP="00FF4C51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</w:p>
        </w:tc>
      </w:tr>
    </w:tbl>
    <w:p w:rsidR="005C1146" w:rsidRPr="00155FB2" w:rsidRDefault="005C1146">
      <w:pPr>
        <w:rPr>
          <w:sz w:val="28"/>
          <w:szCs w:val="28"/>
        </w:rPr>
      </w:pPr>
    </w:p>
    <w:p w:rsidR="005C1146" w:rsidRPr="00155FB2" w:rsidRDefault="005C1146">
      <w:pPr>
        <w:pStyle w:val="Heading3"/>
        <w:jc w:val="center"/>
        <w:rPr>
          <w:sz w:val="28"/>
          <w:szCs w:val="28"/>
        </w:rPr>
      </w:pPr>
      <w:r w:rsidRPr="00155FB2">
        <w:rPr>
          <w:sz w:val="28"/>
          <w:szCs w:val="28"/>
        </w:rPr>
        <w:lastRenderedPageBreak/>
        <w:t xml:space="preserve">ÕIGUSED </w:t>
      </w:r>
    </w:p>
    <w:p w:rsidR="005C1146" w:rsidRDefault="005C1146">
      <w:pPr>
        <w:rPr>
          <w:lang w:val="en-GB"/>
        </w:rPr>
      </w:pPr>
    </w:p>
    <w:p w:rsidR="005C1146" w:rsidRDefault="005C1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114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C1146" w:rsidRDefault="005C114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</w:t>
            </w:r>
            <w:r w:rsidR="00617C56">
              <w:t xml:space="preserve"> </w:t>
            </w:r>
            <w:r>
              <w:t xml:space="preserve"> ja sisekorraeeskirjast tulenevaid õigusi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5C1146" w:rsidRDefault="005C1146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525460">
              <w:t>juhile</w:t>
            </w:r>
            <w:r>
              <w:t xml:space="preserve"> tööalaseid küsimusi ja ettepanekuid</w:t>
            </w:r>
          </w:p>
          <w:p w:rsidR="005B4F67" w:rsidRPr="001873BC" w:rsidRDefault="005B4F67" w:rsidP="005B4F6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1873BC">
              <w:t>vastu võtta otsuseid oma vastutusala piires</w:t>
            </w:r>
          </w:p>
          <w:p w:rsidR="00C84DA9" w:rsidRPr="00C94976" w:rsidRDefault="005B4F67" w:rsidP="005B4F67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ressursid</w:t>
            </w:r>
          </w:p>
        </w:tc>
      </w:tr>
    </w:tbl>
    <w:p w:rsidR="005C1146" w:rsidRDefault="005C1146">
      <w:pPr>
        <w:jc w:val="center"/>
        <w:rPr>
          <w:b/>
          <w:sz w:val="28"/>
        </w:rPr>
      </w:pPr>
    </w:p>
    <w:p w:rsidR="005C1146" w:rsidRDefault="005C1146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5C1146" w:rsidRDefault="005C11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114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FF0DDE" w:rsidRDefault="00FF0DDE" w:rsidP="00451EDD">
            <w:pPr>
              <w:jc w:val="both"/>
            </w:pPr>
            <w:r>
              <w:t>Töö on peamiselt paikse iseloomuga, aeg-ajalt tuleb ette lähetusi Eesti piires.</w:t>
            </w:r>
            <w:r w:rsidR="00451EDD">
              <w:t xml:space="preserve"> Tegemist on peamiselt arvutitööga ja suhtlemisega PRIA klientidega.</w:t>
            </w:r>
          </w:p>
          <w:p w:rsidR="00FF0DDE" w:rsidRDefault="00FF0DDE" w:rsidP="00FF0DDE">
            <w:pPr>
              <w:jc w:val="both"/>
            </w:pPr>
            <w:r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>
              <w:t>Selge eneseväljendusoskus, täpsus, korrektsus ning tähtaegadest kinnipidamine on olulised. Hooajati võib töö intensiivsus ja maht oluliselt suureneda.</w:t>
            </w:r>
          </w:p>
          <w:p w:rsidR="005C1146" w:rsidRDefault="00FF0DDE" w:rsidP="00A9591D">
            <w:pPr>
              <w:pStyle w:val="BodyText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5C1146" w:rsidRDefault="005C1146"/>
    <w:p w:rsidR="005C1146" w:rsidRDefault="005C1146">
      <w:pPr>
        <w:pStyle w:val="Heading5"/>
        <w:jc w:val="left"/>
        <w:rPr>
          <w:sz w:val="28"/>
          <w:lang w:val="et-EE"/>
        </w:rPr>
      </w:pPr>
    </w:p>
    <w:p w:rsidR="005C1146" w:rsidRDefault="005C1146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5C1146" w:rsidRDefault="005C11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5C11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5C1146" w:rsidRDefault="005C1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5C1146" w:rsidRDefault="005C1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5C11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5C1146" w:rsidRDefault="005C1146">
            <w:pPr>
              <w:numPr>
                <w:ilvl w:val="0"/>
                <w:numId w:val="3"/>
              </w:numPr>
            </w:pPr>
            <w:r>
              <w:t>arvuti</w:t>
            </w:r>
          </w:p>
          <w:p w:rsidR="005C1146" w:rsidRDefault="005C1146">
            <w:pPr>
              <w:numPr>
                <w:ilvl w:val="0"/>
                <w:numId w:val="3"/>
              </w:numPr>
            </w:pPr>
            <w:r>
              <w:t>telefon</w:t>
            </w:r>
          </w:p>
          <w:p w:rsidR="005C1146" w:rsidRDefault="005C1146">
            <w:pPr>
              <w:numPr>
                <w:ilvl w:val="0"/>
                <w:numId w:val="3"/>
              </w:numPr>
            </w:pPr>
            <w:r>
              <w:t>printer</w:t>
            </w:r>
          </w:p>
          <w:p w:rsidR="005C1146" w:rsidRDefault="005C1146" w:rsidP="005932F3">
            <w:pPr>
              <w:numPr>
                <w:ilvl w:val="0"/>
                <w:numId w:val="3"/>
              </w:numPr>
            </w:pPr>
            <w:r>
              <w:t>büroomööbel</w:t>
            </w:r>
            <w:r w:rsidR="00BA394F">
              <w:t xml:space="preserve"> </w:t>
            </w:r>
          </w:p>
        </w:tc>
        <w:tc>
          <w:tcPr>
            <w:tcW w:w="4261" w:type="dxa"/>
          </w:tcPr>
          <w:p w:rsidR="005C1146" w:rsidRDefault="005C1146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5C1146" w:rsidRDefault="005C1146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5C1146" w:rsidRDefault="005C1146">
            <w:pPr>
              <w:numPr>
                <w:ilvl w:val="0"/>
                <w:numId w:val="3"/>
              </w:numPr>
            </w:pPr>
            <w:r>
              <w:t>faks</w:t>
            </w:r>
          </w:p>
          <w:p w:rsidR="005C1146" w:rsidRDefault="005C1146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5C1146" w:rsidRDefault="005C1146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6F4F49" w:rsidRDefault="006F4F49"/>
    <w:p w:rsidR="005C1146" w:rsidRDefault="005C1146">
      <w:pPr>
        <w:rPr>
          <w:b/>
          <w:bCs/>
          <w:sz w:val="28"/>
        </w:rPr>
      </w:pPr>
      <w:r>
        <w:lastRenderedPageBreak/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5C1146" w:rsidRDefault="005C1146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CA6C7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A6C76" w:rsidRDefault="00CA6C76" w:rsidP="00827BA0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CA6C76" w:rsidRDefault="00CA6C76" w:rsidP="00827BA0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CA6C76" w:rsidRDefault="00CA6C76" w:rsidP="00827B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CA6C7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A6C76" w:rsidRDefault="00CA6C76" w:rsidP="00827BA0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CA6C76" w:rsidRDefault="002F20CE" w:rsidP="00D35783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CA6C76" w:rsidRDefault="00CA6C76" w:rsidP="00827BA0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CA6C7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A6C76" w:rsidRDefault="00CA6C76" w:rsidP="00827BA0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CA6C76" w:rsidRDefault="00CA6C76" w:rsidP="000C19E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</w:t>
            </w:r>
            <w:r w:rsidR="000C19E3">
              <w:rPr>
                <w:lang w:val="et-EE"/>
              </w:rPr>
              <w:t>s</w:t>
            </w:r>
          </w:p>
        </w:tc>
        <w:tc>
          <w:tcPr>
            <w:tcW w:w="2841" w:type="dxa"/>
          </w:tcPr>
          <w:p w:rsidR="00B14F2F" w:rsidRDefault="00B14F2F" w:rsidP="00B14F2F">
            <w:pPr>
              <w:numPr>
                <w:ilvl w:val="0"/>
                <w:numId w:val="5"/>
              </w:numPr>
            </w:pPr>
            <w:r>
              <w:t>Inglise ja vene keele valdamine suhtlustasemel</w:t>
            </w:r>
          </w:p>
          <w:p w:rsidR="00CA6C76" w:rsidRDefault="00CA6C76" w:rsidP="00827BA0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CA6C76" w:rsidRDefault="00CA6C76" w:rsidP="00827BA0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</w:tc>
      </w:tr>
      <w:tr w:rsidR="00CA6C7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A6C76" w:rsidRDefault="00CA6C76" w:rsidP="00827BA0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CA6C76" w:rsidRDefault="00CA6C76" w:rsidP="00827BA0">
            <w:pPr>
              <w:numPr>
                <w:ilvl w:val="0"/>
                <w:numId w:val="5"/>
              </w:numPr>
            </w:pPr>
            <w:r>
              <w:t>Arvutioskus (</w:t>
            </w:r>
            <w:r w:rsidR="00A53270">
              <w:t>väga hea</w:t>
            </w:r>
            <w:r>
              <w:t>)</w:t>
            </w:r>
          </w:p>
          <w:p w:rsidR="00CA6C76" w:rsidRDefault="00CA6C76" w:rsidP="00827BA0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CA6C76" w:rsidRDefault="00CA6C76" w:rsidP="00827BA0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CA6C76" w:rsidRDefault="00CA6C76" w:rsidP="00827BA0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CA6C76" w:rsidRDefault="00CA6C76" w:rsidP="00827BA0"/>
        </w:tc>
      </w:tr>
      <w:tr w:rsidR="00CA6C76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CA6C76" w:rsidRDefault="00CA6C76" w:rsidP="00827BA0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CA6C76" w:rsidRDefault="00CA6C76" w:rsidP="00827BA0">
            <w:pPr>
              <w:numPr>
                <w:ilvl w:val="0"/>
                <w:numId w:val="6"/>
              </w:numPr>
            </w:pPr>
            <w:r>
              <w:t>Korrektsus</w:t>
            </w:r>
          </w:p>
          <w:p w:rsidR="00CA6C76" w:rsidRDefault="00CA6C76" w:rsidP="00827BA0">
            <w:pPr>
              <w:numPr>
                <w:ilvl w:val="0"/>
                <w:numId w:val="6"/>
              </w:numPr>
            </w:pPr>
            <w:r>
              <w:t>Täpsus</w:t>
            </w:r>
          </w:p>
          <w:p w:rsidR="00CA6C76" w:rsidRDefault="00CA6C76" w:rsidP="00827BA0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CA6C76" w:rsidRDefault="00CA6C76" w:rsidP="00827BA0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CA6C76" w:rsidRDefault="00CA6C76" w:rsidP="00827BA0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CA6C76" w:rsidRDefault="00CA6C76" w:rsidP="00827BA0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CA6C76" w:rsidRDefault="00CA6C76" w:rsidP="00827BA0">
            <w:pPr>
              <w:numPr>
                <w:ilvl w:val="0"/>
                <w:numId w:val="6"/>
              </w:numPr>
            </w:pPr>
            <w:r>
              <w:t>Kiirus</w:t>
            </w:r>
          </w:p>
        </w:tc>
      </w:tr>
    </w:tbl>
    <w:p w:rsidR="005C1146" w:rsidRDefault="005C1146">
      <w:pPr>
        <w:jc w:val="both"/>
        <w:rPr>
          <w:b/>
          <w:bCs/>
        </w:rPr>
      </w:pPr>
    </w:p>
    <w:p w:rsidR="007C12B1" w:rsidRDefault="007C12B1">
      <w:pPr>
        <w:jc w:val="both"/>
        <w:rPr>
          <w:b/>
          <w:bCs/>
        </w:rPr>
      </w:pPr>
    </w:p>
    <w:p w:rsidR="007C12B1" w:rsidRDefault="007C12B1">
      <w:pPr>
        <w:jc w:val="both"/>
        <w:rPr>
          <w:b/>
          <w:bCs/>
        </w:rPr>
      </w:pPr>
    </w:p>
    <w:p w:rsidR="007C12B1" w:rsidRDefault="007C12B1">
      <w:pPr>
        <w:jc w:val="both"/>
        <w:rPr>
          <w:b/>
          <w:bCs/>
        </w:rPr>
      </w:pPr>
    </w:p>
    <w:p w:rsidR="005C1146" w:rsidRDefault="005C1146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5C1146" w:rsidRDefault="005C1146"/>
    <w:p w:rsidR="005C1146" w:rsidRDefault="005C1146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5C1146" w:rsidRDefault="005C1146"/>
    <w:p w:rsidR="005C1146" w:rsidRDefault="005C1146"/>
    <w:p w:rsidR="005C1146" w:rsidRDefault="00761AE1">
      <w:r>
        <w:t>VAHETU JUHT</w:t>
      </w:r>
      <w:r w:rsidR="005C1146">
        <w:tab/>
      </w:r>
      <w:r w:rsidR="005C1146">
        <w:tab/>
      </w:r>
      <w:r w:rsidR="005C1146">
        <w:tab/>
      </w:r>
      <w:r w:rsidR="005C1146">
        <w:tab/>
        <w:t xml:space="preserve">Nimi </w:t>
      </w:r>
    </w:p>
    <w:p w:rsidR="005C1146" w:rsidRDefault="005C1146"/>
    <w:p w:rsidR="005C1146" w:rsidRDefault="005C1146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5C1146" w:rsidRDefault="005C1146"/>
    <w:p w:rsidR="005C1146" w:rsidRDefault="005C1146"/>
    <w:p w:rsidR="005C1146" w:rsidRDefault="005C1146">
      <w:pPr>
        <w:jc w:val="both"/>
      </w:pPr>
      <w:r>
        <w:t>Kinnitan, et olen tutvunud ametijuhendiga ja kohustun järgima sellega ettenähtud tingimusi ja nõudeid.</w:t>
      </w:r>
    </w:p>
    <w:p w:rsidR="005C1146" w:rsidRDefault="005C1146"/>
    <w:p w:rsidR="005C1146" w:rsidRDefault="005C1146"/>
    <w:p w:rsidR="005C1146" w:rsidRDefault="005C1146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5C1146" w:rsidRDefault="005C1146"/>
    <w:p w:rsidR="005C1146" w:rsidRDefault="005C1146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5C1146" w:rsidRDefault="005C1146"/>
    <w:sectPr w:rsidR="005C1146">
      <w:headerReference w:type="default" r:id="rId7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6A" w:rsidRDefault="00971F6A">
      <w:r>
        <w:separator/>
      </w:r>
    </w:p>
  </w:endnote>
  <w:endnote w:type="continuationSeparator" w:id="0">
    <w:p w:rsidR="00971F6A" w:rsidRDefault="0097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6A" w:rsidRDefault="00971F6A">
      <w:r>
        <w:separator/>
      </w:r>
    </w:p>
  </w:footnote>
  <w:footnote w:type="continuationSeparator" w:id="0">
    <w:p w:rsidR="00971F6A" w:rsidRDefault="0097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24" w:rsidRDefault="00C63D2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C63D24" w:rsidRDefault="00C63D24">
    <w:pPr>
      <w:pStyle w:val="Header"/>
      <w:rPr>
        <w:lang w:val="et-EE"/>
      </w:rPr>
    </w:pPr>
    <w:r>
      <w:rPr>
        <w:lang w:val="et-EE"/>
      </w:rPr>
      <w:t>Ametijuhend</w:t>
    </w:r>
  </w:p>
  <w:p w:rsidR="00C63D24" w:rsidRDefault="00C63D24">
    <w:pPr>
      <w:pStyle w:val="Header"/>
      <w:rPr>
        <w:lang w:val="et-EE"/>
      </w:rPr>
    </w:pPr>
    <w:r>
      <w:rPr>
        <w:lang w:val="et-EE"/>
      </w:rPr>
      <w:t>Aare Parol</w:t>
    </w:r>
  </w:p>
  <w:p w:rsidR="00C63D24" w:rsidRDefault="00C63D24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A1"/>
    <w:rsid w:val="000410D4"/>
    <w:rsid w:val="000A6301"/>
    <w:rsid w:val="000B6D1C"/>
    <w:rsid w:val="000C19E3"/>
    <w:rsid w:val="000F03DD"/>
    <w:rsid w:val="00102953"/>
    <w:rsid w:val="00115A73"/>
    <w:rsid w:val="00152900"/>
    <w:rsid w:val="00155FB2"/>
    <w:rsid w:val="001B7CED"/>
    <w:rsid w:val="00223EBC"/>
    <w:rsid w:val="00231D60"/>
    <w:rsid w:val="00243AAA"/>
    <w:rsid w:val="00250FD2"/>
    <w:rsid w:val="002B0609"/>
    <w:rsid w:val="002C6053"/>
    <w:rsid w:val="002E39F9"/>
    <w:rsid w:val="002F20CE"/>
    <w:rsid w:val="002F7204"/>
    <w:rsid w:val="00321F89"/>
    <w:rsid w:val="00326FEA"/>
    <w:rsid w:val="0034100A"/>
    <w:rsid w:val="003F009C"/>
    <w:rsid w:val="00405B0A"/>
    <w:rsid w:val="004163F7"/>
    <w:rsid w:val="00424A62"/>
    <w:rsid w:val="00433295"/>
    <w:rsid w:val="0044159A"/>
    <w:rsid w:val="00443513"/>
    <w:rsid w:val="00451EDD"/>
    <w:rsid w:val="004A775C"/>
    <w:rsid w:val="004D6D65"/>
    <w:rsid w:val="00525460"/>
    <w:rsid w:val="005932F3"/>
    <w:rsid w:val="005B4F67"/>
    <w:rsid w:val="005C1146"/>
    <w:rsid w:val="005D0984"/>
    <w:rsid w:val="005D2062"/>
    <w:rsid w:val="00617C56"/>
    <w:rsid w:val="00654844"/>
    <w:rsid w:val="00690162"/>
    <w:rsid w:val="00697E15"/>
    <w:rsid w:val="006A127F"/>
    <w:rsid w:val="006A55ED"/>
    <w:rsid w:val="006F1D29"/>
    <w:rsid w:val="006F4F49"/>
    <w:rsid w:val="006F7066"/>
    <w:rsid w:val="007257F2"/>
    <w:rsid w:val="00751CB6"/>
    <w:rsid w:val="0075661F"/>
    <w:rsid w:val="00761AE1"/>
    <w:rsid w:val="0078199A"/>
    <w:rsid w:val="007A0E6B"/>
    <w:rsid w:val="007C12B1"/>
    <w:rsid w:val="007C55E3"/>
    <w:rsid w:val="007D6D96"/>
    <w:rsid w:val="007F670B"/>
    <w:rsid w:val="008220F9"/>
    <w:rsid w:val="00827BA0"/>
    <w:rsid w:val="00846087"/>
    <w:rsid w:val="00862544"/>
    <w:rsid w:val="008C7B70"/>
    <w:rsid w:val="008E4255"/>
    <w:rsid w:val="009138ED"/>
    <w:rsid w:val="00935992"/>
    <w:rsid w:val="009452C7"/>
    <w:rsid w:val="00971F6A"/>
    <w:rsid w:val="009F78EE"/>
    <w:rsid w:val="00A53270"/>
    <w:rsid w:val="00A9591D"/>
    <w:rsid w:val="00AC4E13"/>
    <w:rsid w:val="00AF7B52"/>
    <w:rsid w:val="00B14F2F"/>
    <w:rsid w:val="00B304B6"/>
    <w:rsid w:val="00B3378F"/>
    <w:rsid w:val="00B7378E"/>
    <w:rsid w:val="00B75D7E"/>
    <w:rsid w:val="00B84E0F"/>
    <w:rsid w:val="00BA3524"/>
    <w:rsid w:val="00BA394F"/>
    <w:rsid w:val="00BD1F3B"/>
    <w:rsid w:val="00BE69D9"/>
    <w:rsid w:val="00BF4373"/>
    <w:rsid w:val="00C00BEC"/>
    <w:rsid w:val="00C11D92"/>
    <w:rsid w:val="00C37368"/>
    <w:rsid w:val="00C41BC1"/>
    <w:rsid w:val="00C619D1"/>
    <w:rsid w:val="00C63D24"/>
    <w:rsid w:val="00C73ADB"/>
    <w:rsid w:val="00C73EBE"/>
    <w:rsid w:val="00C84DA9"/>
    <w:rsid w:val="00C94976"/>
    <w:rsid w:val="00CA6C76"/>
    <w:rsid w:val="00D0280D"/>
    <w:rsid w:val="00D2273A"/>
    <w:rsid w:val="00D34543"/>
    <w:rsid w:val="00D35783"/>
    <w:rsid w:val="00D51DA1"/>
    <w:rsid w:val="00D7737B"/>
    <w:rsid w:val="00DA1B69"/>
    <w:rsid w:val="00DC6397"/>
    <w:rsid w:val="00DE1BE1"/>
    <w:rsid w:val="00DF24FF"/>
    <w:rsid w:val="00DF7038"/>
    <w:rsid w:val="00E33065"/>
    <w:rsid w:val="00E76917"/>
    <w:rsid w:val="00E93A95"/>
    <w:rsid w:val="00F10C5F"/>
    <w:rsid w:val="00F17145"/>
    <w:rsid w:val="00F46DD1"/>
    <w:rsid w:val="00FA12C7"/>
    <w:rsid w:val="00FB7A40"/>
    <w:rsid w:val="00FC4FCE"/>
    <w:rsid w:val="00FF0DDE"/>
    <w:rsid w:val="00FF3744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772A98F-B413-4014-9B8D-39C47F7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0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2019-10-01T12:40:00Z</dcterms:created>
  <dcterms:modified xsi:type="dcterms:W3CDTF">2019-10-01T12:40:00Z</dcterms:modified>
</cp:coreProperties>
</file>