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43725452" w:rsidR="006E4C89" w:rsidRPr="003A4297" w:rsidRDefault="001F48A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C7ECD33" w:rsidR="006E4C89" w:rsidRPr="003A4297" w:rsidRDefault="00732D25" w:rsidP="00B20A07">
            <w:r>
              <w:t>Peaspetsialist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57405226" w:rsidR="006E4C89" w:rsidRPr="003A4297" w:rsidRDefault="001F48A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3B7BE4EC" w:rsidR="006E4C89" w:rsidRPr="003A4297" w:rsidRDefault="007E21E1">
            <w:pPr>
              <w:rPr>
                <w:b/>
              </w:rPr>
            </w:pPr>
            <w:r>
              <w:rPr>
                <w:b/>
              </w:rPr>
              <w:t>Annika Kala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7A30B420" w:rsidR="006E4C89" w:rsidRPr="003A4297" w:rsidRDefault="00492B9F" w:rsidP="00BF17AA">
            <w:r w:rsidRPr="003A4297">
              <w:t>Arengutoetuste osakond</w:t>
            </w:r>
            <w:r w:rsidR="00732D25">
              <w:t>, klienditeeni</w:t>
            </w:r>
            <w:r w:rsidR="00735734">
              <w:t>ndusbüroo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46AFEF7F" w:rsidR="006E4C89" w:rsidRPr="003A4297" w:rsidRDefault="00732D25" w:rsidP="00BF17AA">
            <w:r>
              <w:t>Klienditeenindus</w:t>
            </w:r>
            <w:r w:rsidR="00FD5746">
              <w:t>büroo juhataja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2101B46A" w:rsidR="006E4C89" w:rsidRPr="0074282A" w:rsidRDefault="00732D25" w:rsidP="00735734">
            <w:pPr>
              <w:rPr>
                <w:highlight w:val="yellow"/>
              </w:rPr>
            </w:pPr>
            <w:r>
              <w:t>Klienditeenindusbüroo peaspetsialist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2DCA093E" w:rsidR="006E4C89" w:rsidRPr="0074282A" w:rsidRDefault="00732D25">
            <w:pPr>
              <w:rPr>
                <w:highlight w:val="yellow"/>
              </w:rPr>
            </w:pPr>
            <w:r>
              <w:t>Klienditeenindusbüroo peaspetsialist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1CC1993E" w14:textId="77777777" w:rsidR="00732D25" w:rsidRDefault="00732D25" w:rsidP="00732D25">
            <w:r>
              <w:t>Klienditeenindusbüroo teist peaspetsialisti,</w:t>
            </w:r>
          </w:p>
          <w:p w14:paraId="55D98BA2" w14:textId="4A20B278" w:rsidR="006E4C89" w:rsidRPr="0074282A" w:rsidRDefault="00732D25" w:rsidP="00732D25">
            <w:pPr>
              <w:rPr>
                <w:highlight w:val="yellow"/>
              </w:rPr>
            </w:pPr>
            <w:r>
              <w:t>klienditeenindusbüroo juhatajat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732D25" w:rsidRDefault="006F2406">
            <w:pPr>
              <w:pStyle w:val="Heading4"/>
              <w:rPr>
                <w:color w:val="auto"/>
              </w:rPr>
            </w:pPr>
            <w:r w:rsidRPr="00732D25">
              <w:rPr>
                <w:color w:val="auto"/>
              </w:rPr>
              <w:t>Töökorralduse erikord</w:t>
            </w:r>
          </w:p>
        </w:tc>
        <w:tc>
          <w:tcPr>
            <w:tcW w:w="4261" w:type="dxa"/>
          </w:tcPr>
          <w:p w14:paraId="55D98BA5" w14:textId="7FF2A8AC" w:rsidR="006E4C89" w:rsidRPr="00732D25" w:rsidRDefault="00732D25">
            <w:r w:rsidRPr="00732D25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1E0CD3CD" w14:textId="77777777" w:rsidR="006E78A3" w:rsidRPr="001C7F63" w:rsidRDefault="00732D25" w:rsidP="006E78A3">
      <w:pPr>
        <w:ind w:left="-180"/>
        <w:jc w:val="both"/>
      </w:pPr>
      <w:r w:rsidRPr="001C7F63">
        <w:t xml:space="preserve">Peaspetsialisti töö eesmärgiks on </w:t>
      </w:r>
      <w:r w:rsidR="006E78A3" w:rsidRPr="001C7F63">
        <w:rPr>
          <w:shd w:val="clear" w:color="auto" w:fill="FFFFFF"/>
        </w:rPr>
        <w:t>Euroopa Liidu ühise põllumajanduspoliitika abinõude, maaelu ja põllumajandusturu korraldamise riiklike abinõude ning kalandusturu korraldamise abinõude meetmete</w:t>
      </w:r>
      <w:r w:rsidR="006E78A3" w:rsidRPr="001C7F63">
        <w:t xml:space="preserve"> </w:t>
      </w:r>
      <w:r w:rsidRPr="001C7F63">
        <w:t>toetustaotluste vastuvõtmine, andmete sisestamine infosüsteemidesse, suhtlemine asutuse klientidega telefoni teel (investeeringutoetuste infotelefon) ja info@pria.ee aadressile saabunud päringutele vastamine.</w:t>
      </w:r>
    </w:p>
    <w:p w14:paraId="6ACE2DA2" w14:textId="77777777" w:rsidR="006E78A3" w:rsidRDefault="006E78A3" w:rsidP="006E78A3">
      <w:pPr>
        <w:ind w:left="-180"/>
        <w:jc w:val="both"/>
      </w:pPr>
    </w:p>
    <w:p w14:paraId="0E261EEC" w14:textId="6D262108" w:rsidR="00732D25" w:rsidRPr="008B10C9" w:rsidRDefault="00732D25" w:rsidP="006E78A3">
      <w:pPr>
        <w:ind w:left="-180"/>
        <w:jc w:val="both"/>
      </w:pPr>
      <w:r>
        <w:t xml:space="preserve">Klienditeeninduses on </w:t>
      </w:r>
      <w:r w:rsidRPr="008C67A7">
        <w:t xml:space="preserve">olulisel kohal </w:t>
      </w:r>
      <w:r>
        <w:t xml:space="preserve">suhtlemine </w:t>
      </w:r>
      <w:r w:rsidRPr="008C67A7">
        <w:t>klientide</w:t>
      </w:r>
      <w:r>
        <w:t>ga (taotlejatega)</w:t>
      </w:r>
      <w:r w:rsidRPr="008C67A7">
        <w:t xml:space="preserve"> ja </w:t>
      </w:r>
      <w:r>
        <w:t xml:space="preserve">teiste ametiasutustega. </w:t>
      </w:r>
      <w:proofErr w:type="spellStart"/>
      <w:r>
        <w:t>Peaspetsilasiti</w:t>
      </w:r>
      <w:proofErr w:type="spellEnd"/>
      <w:r>
        <w:t xml:space="preserve"> tööülesannete hulka kuuluvad heade kliendisuhete loomine, viisakas ja </w:t>
      </w:r>
      <w:r w:rsidRPr="008C67A7">
        <w:t>lahendustele or</w:t>
      </w:r>
      <w:r>
        <w:t>ienteeritud suhtlemine ning</w:t>
      </w:r>
      <w:r w:rsidRPr="008C67A7">
        <w:t xml:space="preserve"> vajaliku informatsiooni edastamine</w:t>
      </w:r>
      <w:r>
        <w:t xml:space="preserve"> erinevatele osapooltele</w:t>
      </w:r>
      <w:r w:rsidRPr="008C67A7">
        <w:t>.</w:t>
      </w:r>
    </w:p>
    <w:p w14:paraId="55D98BAC" w14:textId="7753CB7A" w:rsidR="006E4C89" w:rsidRPr="003A4297" w:rsidRDefault="006E4C89" w:rsidP="001C7F63">
      <w:pPr>
        <w:ind w:left="-180"/>
        <w:jc w:val="both"/>
        <w:rPr>
          <w:sz w:val="16"/>
          <w:szCs w:val="16"/>
        </w:rPr>
      </w:pPr>
      <w:r w:rsidRPr="003A4297">
        <w:t xml:space="preserve"> </w:t>
      </w:r>
    </w:p>
    <w:p w14:paraId="55D98BAD" w14:textId="72C72F9C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9613A8">
        <w:t xml:space="preserve">taotluste vastuvõtmise protseduuridest ja tööjuhistest 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8A5B90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8A5B90">
        <w:tc>
          <w:tcPr>
            <w:tcW w:w="4248" w:type="dxa"/>
          </w:tcPr>
          <w:p w14:paraId="55D98BB4" w14:textId="5113CB8C" w:rsidR="00A3504A" w:rsidRPr="003A4297" w:rsidRDefault="0096252A">
            <w:r>
              <w:t>Büroo tööd puudutava seadusandluse tundmine ja uuenduste jälgimine</w:t>
            </w:r>
          </w:p>
        </w:tc>
        <w:tc>
          <w:tcPr>
            <w:tcW w:w="4274" w:type="dxa"/>
          </w:tcPr>
          <w:p w14:paraId="55D98BB9" w14:textId="0A8026E3" w:rsidR="004A5F63" w:rsidRPr="003A4297" w:rsidRDefault="0096252A" w:rsidP="0096252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teab oma valdkonda puudutavaid seadusandlikke akte, orienteerub nende sisus.</w:t>
            </w:r>
          </w:p>
        </w:tc>
      </w:tr>
      <w:tr w:rsidR="009B06FA" w:rsidRPr="003A4297" w14:paraId="0AFBE8FA" w14:textId="77777777" w:rsidTr="008A5B90">
        <w:tc>
          <w:tcPr>
            <w:tcW w:w="4248" w:type="dxa"/>
          </w:tcPr>
          <w:p w14:paraId="598A7B3E" w14:textId="2305C39C" w:rsidR="009B06FA" w:rsidRDefault="009B06FA">
            <w:r>
              <w:t>Investeeringutoetuste taotluste vastuvõtmise protseduuride, kontroll-lehtede, juhendite koostamine ja täiendamine.</w:t>
            </w:r>
          </w:p>
        </w:tc>
        <w:tc>
          <w:tcPr>
            <w:tcW w:w="4274" w:type="dxa"/>
          </w:tcPr>
          <w:p w14:paraId="30A6D310" w14:textId="7F4B41D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on tähtajaks koostanud meetme vastuvõtuks vajaliku protseduuri või meetme tööjuhise ja vastuvõtmise kontroll-lehe.</w:t>
            </w:r>
          </w:p>
        </w:tc>
      </w:tr>
      <w:tr w:rsidR="006C77CE" w:rsidRPr="003A4297" w14:paraId="55D98BBE" w14:textId="77777777" w:rsidTr="008A5B90">
        <w:tc>
          <w:tcPr>
            <w:tcW w:w="4248" w:type="dxa"/>
          </w:tcPr>
          <w:p w14:paraId="55D98BBB" w14:textId="2BC0090D" w:rsidR="006C77CE" w:rsidRPr="00686DB3" w:rsidRDefault="0096252A">
            <w:r>
              <w:lastRenderedPageBreak/>
              <w:t>Infosüsteemide kasutamine ja testimine</w:t>
            </w:r>
          </w:p>
        </w:tc>
        <w:tc>
          <w:tcPr>
            <w:tcW w:w="4274" w:type="dxa"/>
          </w:tcPr>
          <w:p w14:paraId="7E4433C1" w14:textId="7F343F74" w:rsidR="0096252A" w:rsidRDefault="0096252A" w:rsidP="0096252A">
            <w:pPr>
              <w:numPr>
                <w:ilvl w:val="0"/>
                <w:numId w:val="1"/>
              </w:numPr>
            </w:pPr>
            <w:r>
              <w:t>Infosüsteemidesse sisestatud andmed on õiged ja korrektsed.</w:t>
            </w:r>
            <w:r w:rsidR="009B06FA">
              <w:t xml:space="preserve"> Jälgitakse ette antud tähtaegasid.</w:t>
            </w:r>
          </w:p>
          <w:p w14:paraId="198266F5" w14:textId="77777777" w:rsidR="0096252A" w:rsidRDefault="0096252A" w:rsidP="0096252A">
            <w:pPr>
              <w:numPr>
                <w:ilvl w:val="0"/>
                <w:numId w:val="1"/>
              </w:numPr>
            </w:pPr>
            <w:r>
              <w:t>Esitatud on ettepanekud infosüsteemide töö parandamiseks.</w:t>
            </w:r>
          </w:p>
          <w:p w14:paraId="55D98BBD" w14:textId="3AB47196" w:rsidR="00FB60F1" w:rsidRPr="0027764A" w:rsidRDefault="0096252A" w:rsidP="0096252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Vajadusel on osaletud infosüsteemide arendamise töögruppides ja teostatud vajalikud testimised.</w:t>
            </w:r>
          </w:p>
        </w:tc>
      </w:tr>
      <w:tr w:rsidR="009B06FA" w:rsidRPr="003A4297" w14:paraId="78F8C329" w14:textId="77777777" w:rsidTr="008A5B90">
        <w:tc>
          <w:tcPr>
            <w:tcW w:w="4248" w:type="dxa"/>
          </w:tcPr>
          <w:p w14:paraId="20BBD93C" w14:textId="68C28626" w:rsidR="009B06FA" w:rsidRDefault="009B06FA">
            <w:r>
              <w:t>Toetustaotluste vastuvõtmine, andmete sisestamine infosüsteemidesse.</w:t>
            </w:r>
          </w:p>
        </w:tc>
        <w:tc>
          <w:tcPr>
            <w:tcW w:w="4274" w:type="dxa"/>
          </w:tcPr>
          <w:p w14:paraId="6189A7D7" w14:textId="5CC4EE53" w:rsidR="009B06FA" w:rsidRDefault="009B06FA" w:rsidP="0096252A">
            <w:pPr>
              <w:numPr>
                <w:ilvl w:val="0"/>
                <w:numId w:val="1"/>
              </w:numPr>
            </w:pPr>
            <w:r>
              <w:t>Teenistuja on vastu võtnud toetustaotlusi, registreerinud ning sisestanud andmed infosüsteemidesse vastavalt protseduuridele ja juhenditele.</w:t>
            </w:r>
          </w:p>
        </w:tc>
      </w:tr>
      <w:tr w:rsidR="00686DB3" w:rsidRPr="003A4297" w14:paraId="55D98BC1" w14:textId="77777777" w:rsidTr="008A5B90">
        <w:tc>
          <w:tcPr>
            <w:tcW w:w="4248" w:type="dxa"/>
          </w:tcPr>
          <w:p w14:paraId="55D98BBF" w14:textId="751A80C6" w:rsidR="00686DB3" w:rsidRPr="009B06FA" w:rsidRDefault="009B06FA" w:rsidP="009B06FA">
            <w:r w:rsidRPr="009B06FA">
              <w:t>Regioonide osakonna spetsialistidele toe pakkumine.</w:t>
            </w:r>
          </w:p>
        </w:tc>
        <w:tc>
          <w:tcPr>
            <w:tcW w:w="4274" w:type="dxa"/>
          </w:tcPr>
          <w:p w14:paraId="55D98BC0" w14:textId="7C217A03" w:rsidR="00686DB3" w:rsidRPr="009B06FA" w:rsidRDefault="009B06F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B06FA">
              <w:t>Teenistuja on taganud regioonide osakonna spetsialistide probleemide lahendamise oma pädevuse piires.</w:t>
            </w:r>
          </w:p>
        </w:tc>
      </w:tr>
      <w:tr w:rsidR="009B06FA" w:rsidRPr="003A4297" w14:paraId="7405F193" w14:textId="77777777" w:rsidTr="008A5B90">
        <w:tc>
          <w:tcPr>
            <w:tcW w:w="4248" w:type="dxa"/>
          </w:tcPr>
          <w:p w14:paraId="59816D14" w14:textId="77114FF6" w:rsidR="009B06FA" w:rsidRPr="009B06FA" w:rsidRDefault="009B06FA" w:rsidP="009B06FA">
            <w:r>
              <w:t xml:space="preserve">Infovahetus asutuse klientide ja teiste ametiasutustega (investeeringutoetuste infotelefon) telefoni teel ja vastamine </w:t>
            </w:r>
            <w:hyperlink r:id="rId8" w:history="1">
              <w:r w:rsidRPr="00547F3F">
                <w:rPr>
                  <w:rStyle w:val="Hyperlink"/>
                </w:rPr>
                <w:t>info@pria.ee</w:t>
              </w:r>
            </w:hyperlink>
            <w:r>
              <w:t xml:space="preserve"> saabunud päringutele.</w:t>
            </w:r>
          </w:p>
        </w:tc>
        <w:tc>
          <w:tcPr>
            <w:tcW w:w="4274" w:type="dxa"/>
          </w:tcPr>
          <w:p w14:paraId="7C61C293" w14:textId="7777777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on informeerinud klienti täpselt, õigeaegselt ja arusaadavalt.</w:t>
            </w:r>
          </w:p>
          <w:p w14:paraId="4D727F5B" w14:textId="7777777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on kinni pidanud kokkulepitud tähtaegadest.</w:t>
            </w:r>
          </w:p>
          <w:p w14:paraId="3C8CACF0" w14:textId="7777777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orienteeritud.</w:t>
            </w:r>
          </w:p>
          <w:p w14:paraId="7BD335B8" w14:textId="77777777" w:rsidR="009B06FA" w:rsidRDefault="009B06FA" w:rsidP="009B06FA">
            <w:pPr>
              <w:numPr>
                <w:ilvl w:val="0"/>
                <w:numId w:val="1"/>
              </w:numPr>
            </w:pPr>
            <w:r>
              <w:t>Teenistuja oskab klienti juhendada e-PRIA kasutamisel.</w:t>
            </w:r>
          </w:p>
          <w:p w14:paraId="55428570" w14:textId="365BB905" w:rsidR="009B06FA" w:rsidRPr="009B06FA" w:rsidRDefault="009B06FA" w:rsidP="002C1FE9">
            <w:pPr>
              <w:numPr>
                <w:ilvl w:val="0"/>
                <w:numId w:val="1"/>
              </w:numPr>
            </w:pPr>
            <w:r>
              <w:t>Teenistuja peab ettenähtud vormis statistilist arvestust infotelefonile laekunud küsimuste ja nendele antud vastuste osas.</w:t>
            </w:r>
          </w:p>
        </w:tc>
      </w:tr>
      <w:tr w:rsidR="002C1FE9" w:rsidRPr="003A4297" w14:paraId="71CD7854" w14:textId="77777777" w:rsidTr="008A5B90">
        <w:tc>
          <w:tcPr>
            <w:tcW w:w="4248" w:type="dxa"/>
          </w:tcPr>
          <w:p w14:paraId="7D45F65B" w14:textId="4F44FA9C" w:rsidR="002C1FE9" w:rsidRDefault="002C1FE9" w:rsidP="009B06FA">
            <w:r>
              <w:t>Rikkumistest ja kõrvalekalletest informeerimine.</w:t>
            </w:r>
          </w:p>
        </w:tc>
        <w:tc>
          <w:tcPr>
            <w:tcW w:w="4274" w:type="dxa"/>
          </w:tcPr>
          <w:p w14:paraId="11DFC6D8" w14:textId="77777777" w:rsidR="002C1FE9" w:rsidRDefault="002C1FE9" w:rsidP="002C1FE9">
            <w:pPr>
              <w:numPr>
                <w:ilvl w:val="0"/>
                <w:numId w:val="1"/>
              </w:numPr>
            </w:pPr>
            <w:r>
              <w:t xml:space="preserve">Probleemide esinemisel, mille lahendamine ei ole teenistuja pädevuses, </w:t>
            </w:r>
            <w:r w:rsidRPr="00F03B05">
              <w:t>on vahetut juhti</w:t>
            </w:r>
            <w:r>
              <w:t xml:space="preserve"> operatiivselt informeeritud.</w:t>
            </w:r>
          </w:p>
          <w:p w14:paraId="0008EF35" w14:textId="7B2D3C31" w:rsidR="002C1FE9" w:rsidRDefault="002C1FE9" w:rsidP="002C1FE9">
            <w:pPr>
              <w:numPr>
                <w:ilvl w:val="0"/>
                <w:numId w:val="1"/>
              </w:numPr>
            </w:pPr>
            <w:r>
              <w:t>Kliendisuhtluse käigus ilmnenud rikkumistest või tekkinud kahtlustest on informeeritud vastavat üksust.</w:t>
            </w:r>
          </w:p>
        </w:tc>
      </w:tr>
      <w:tr w:rsidR="002C1FE9" w:rsidRPr="003A4297" w14:paraId="3B939D97" w14:textId="77777777" w:rsidTr="008A5B90">
        <w:tc>
          <w:tcPr>
            <w:tcW w:w="4248" w:type="dxa"/>
          </w:tcPr>
          <w:p w14:paraId="74E9F72F" w14:textId="0625ABE4" w:rsidR="002C1FE9" w:rsidRDefault="006E22D8" w:rsidP="009B06FA">
            <w:r>
              <w:t>Koolitused</w:t>
            </w:r>
          </w:p>
        </w:tc>
        <w:tc>
          <w:tcPr>
            <w:tcW w:w="4274" w:type="dxa"/>
          </w:tcPr>
          <w:p w14:paraId="6E400ADD" w14:textId="77777777" w:rsidR="002C1FE9" w:rsidRDefault="002C1FE9" w:rsidP="002C1FE9">
            <w:pPr>
              <w:numPr>
                <w:ilvl w:val="0"/>
                <w:numId w:val="1"/>
              </w:numPr>
            </w:pPr>
            <w:r>
              <w:t xml:space="preserve">Vastavalt koolitusplaanile ja vajadusele on tehtud vajalikud ettevalmistused koolituste tõrgeteta toimumiseks. </w:t>
            </w:r>
          </w:p>
          <w:p w14:paraId="4EBCC9B9" w14:textId="7304A8A0" w:rsidR="006E22D8" w:rsidRDefault="006E22D8" w:rsidP="002553D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2C1FE9" w:rsidRPr="003A4297" w14:paraId="46F858AB" w14:textId="77777777" w:rsidTr="008A5B90">
        <w:tc>
          <w:tcPr>
            <w:tcW w:w="4248" w:type="dxa"/>
          </w:tcPr>
          <w:p w14:paraId="00F623EF" w14:textId="6A27A43E" w:rsidR="002C1FE9" w:rsidRDefault="002C1FE9" w:rsidP="009B06FA">
            <w:r>
              <w:t>Taotlustoimikute ettevalmistamine arhiveerimiseks ja üleandmine arhiivi.</w:t>
            </w:r>
          </w:p>
        </w:tc>
        <w:tc>
          <w:tcPr>
            <w:tcW w:w="4274" w:type="dxa"/>
          </w:tcPr>
          <w:p w14:paraId="14003489" w14:textId="77777777" w:rsidR="002C1FE9" w:rsidRPr="001F48AC" w:rsidRDefault="002C1FE9" w:rsidP="001F48A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vormistanud toimikud  nõuetekohaselt ja toimikud on arhiveeritud.</w:t>
            </w:r>
          </w:p>
          <w:p w14:paraId="7DCD45B6" w14:textId="5AF8D2AE" w:rsidR="002C1FE9" w:rsidRPr="001F48AC" w:rsidRDefault="002C1FE9" w:rsidP="001F48AC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Teenistuja annab toimikud üle arhiivi eest vastutavale teenistujale vastavaks tähtajaks.</w:t>
            </w:r>
            <w:r w:rsidRPr="001F48AC">
              <w:t xml:space="preserve"> </w:t>
            </w:r>
          </w:p>
        </w:tc>
      </w:tr>
      <w:tr w:rsidR="00686DB3" w:rsidRPr="003A4297" w14:paraId="55D98BC5" w14:textId="77777777" w:rsidTr="008A5B90">
        <w:tc>
          <w:tcPr>
            <w:tcW w:w="4248" w:type="dxa"/>
          </w:tcPr>
          <w:p w14:paraId="55D98BC2" w14:textId="77777777" w:rsidR="00686DB3" w:rsidRPr="00A55ED3" w:rsidRDefault="00686DB3">
            <w:r w:rsidRPr="00A55ED3">
              <w:lastRenderedPageBreak/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1003C5A9" w:rsidR="00686DB3" w:rsidRPr="00A55ED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A55ED3">
              <w:t xml:space="preserve">Järelevalvet teostavate organisatsioonide esindajad on saanud neid rahuldava informatsiooni ametniku töö kohta ja neile on osutatud igakülgset </w:t>
            </w:r>
            <w:r w:rsidR="002C1FE9" w:rsidRPr="00A55ED3">
              <w:t>abi vastavalt nende vajadustele ja teenistuja töölõigu piires.</w:t>
            </w:r>
          </w:p>
          <w:p w14:paraId="55D98BC4" w14:textId="77777777" w:rsidR="00686DB3" w:rsidRPr="00A55ED3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1" w14:textId="77777777" w:rsidTr="008A5B90">
        <w:tc>
          <w:tcPr>
            <w:tcW w:w="4248" w:type="dxa"/>
          </w:tcPr>
          <w:p w14:paraId="55D98BCB" w14:textId="65783770" w:rsidR="00686DB3" w:rsidRPr="003A4297" w:rsidRDefault="008A5B90" w:rsidP="00A55ED3">
            <w:r>
              <w:t>Organisatsioonisisene</w:t>
            </w:r>
            <w:r w:rsidRPr="003A4297">
              <w:t xml:space="preserve"> </w:t>
            </w:r>
            <w:r>
              <w:t xml:space="preserve"> </w:t>
            </w:r>
            <w:r w:rsidR="00A55ED3">
              <w:t>infovahetus</w:t>
            </w:r>
          </w:p>
        </w:tc>
        <w:tc>
          <w:tcPr>
            <w:tcW w:w="4274" w:type="dxa"/>
          </w:tcPr>
          <w:p w14:paraId="2EBE4721" w14:textId="77777777" w:rsidR="00A55ED3" w:rsidRDefault="00A55ED3" w:rsidP="00A55ED3">
            <w:pPr>
              <w:numPr>
                <w:ilvl w:val="0"/>
                <w:numId w:val="1"/>
              </w:numPr>
            </w:pPr>
            <w:r>
              <w:t>Vajalik info jõuab operatiivselt  kõikide osapoolteni.</w:t>
            </w:r>
          </w:p>
          <w:p w14:paraId="54BB807F" w14:textId="77777777" w:rsidR="00A55ED3" w:rsidRDefault="00A55ED3" w:rsidP="00A55ED3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isikutele.</w:t>
            </w:r>
          </w:p>
          <w:p w14:paraId="383D7B3A" w14:textId="77777777" w:rsidR="00A55ED3" w:rsidRDefault="00A55ED3" w:rsidP="00A55ED3">
            <w:pPr>
              <w:numPr>
                <w:ilvl w:val="0"/>
                <w:numId w:val="1"/>
              </w:numPr>
            </w:pPr>
            <w:r>
              <w:t xml:space="preserve"> Teenistuja on kinni pidanud kokkulepitud tähtaegadest.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8A5B90">
        <w:tc>
          <w:tcPr>
            <w:tcW w:w="4248" w:type="dxa"/>
          </w:tcPr>
          <w:p w14:paraId="55D98BD2" w14:textId="54C009EE" w:rsidR="00686DB3" w:rsidRPr="00A55ED3" w:rsidRDefault="009C2736">
            <w:r w:rsidRPr="00A55ED3">
              <w:t>Uute teenistujate toetamine sisseelamisel</w:t>
            </w:r>
          </w:p>
        </w:tc>
        <w:tc>
          <w:tcPr>
            <w:tcW w:w="4274" w:type="dxa"/>
          </w:tcPr>
          <w:p w14:paraId="55D98BD4" w14:textId="135976BB" w:rsidR="00686DB3" w:rsidRPr="001F48AC" w:rsidRDefault="009C2736" w:rsidP="001F48AC">
            <w:pPr>
              <w:numPr>
                <w:ilvl w:val="0"/>
                <w:numId w:val="1"/>
              </w:numPr>
            </w:pPr>
            <w:r w:rsidRPr="00A55ED3">
              <w:t>Uuel meeskonnaliikmel on aidatud sujuvalt organisatsiooni sisse elada.</w:t>
            </w:r>
          </w:p>
        </w:tc>
      </w:tr>
    </w:tbl>
    <w:p w14:paraId="55D98BD6" w14:textId="77777777" w:rsidR="006E4C89" w:rsidRDefault="006E4C89"/>
    <w:p w14:paraId="68D61489" w14:textId="77777777" w:rsidR="001518E3" w:rsidRDefault="001518E3" w:rsidP="00BE5D70">
      <w:pPr>
        <w:jc w:val="center"/>
        <w:rPr>
          <w:b/>
          <w:bCs/>
          <w:sz w:val="28"/>
        </w:rPr>
      </w:pPr>
    </w:p>
    <w:p w14:paraId="77DEAAB3" w14:textId="77777777" w:rsidR="001518E3" w:rsidRDefault="001518E3" w:rsidP="00BE5D70">
      <w:pPr>
        <w:jc w:val="center"/>
        <w:rPr>
          <w:b/>
          <w:bCs/>
          <w:sz w:val="28"/>
        </w:rPr>
      </w:pPr>
    </w:p>
    <w:p w14:paraId="1B5D8A71" w14:textId="77777777" w:rsidR="000208C5" w:rsidRDefault="000208C5" w:rsidP="00BE5D70">
      <w:pPr>
        <w:jc w:val="center"/>
        <w:rPr>
          <w:b/>
          <w:bCs/>
          <w:sz w:val="28"/>
        </w:rPr>
      </w:pP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44629D83" w:rsidR="001518E3" w:rsidRPr="003A4297" w:rsidRDefault="008A5B90" w:rsidP="006E5A1E">
            <w:pPr>
              <w:numPr>
                <w:ilvl w:val="0"/>
                <w:numId w:val="8"/>
              </w:numPr>
            </w:pPr>
            <w:r>
              <w:t>kesk-, keskeri- või kõrgharidus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0ABBC932" w14:textId="3CB80B20" w:rsidR="002553DC" w:rsidRDefault="008A5B90" w:rsidP="002553DC">
            <w:pPr>
              <w:numPr>
                <w:ilvl w:val="0"/>
                <w:numId w:val="8"/>
              </w:numPr>
            </w:pPr>
            <w:r w:rsidRPr="008A5B90">
              <w:t>kasuks tuleb</w:t>
            </w:r>
            <w:r w:rsidR="001518E3" w:rsidRPr="008A5B90">
              <w:t xml:space="preserve"> </w:t>
            </w:r>
            <w:r w:rsidR="001518E3">
              <w:t xml:space="preserve">töötamise kogemus avalikus sektoris </w:t>
            </w:r>
            <w:r w:rsidR="001518E3" w:rsidRPr="008A5B90">
              <w:t>(see on näidis)</w:t>
            </w:r>
          </w:p>
          <w:p w14:paraId="21089061" w14:textId="78D92046" w:rsidR="001518E3" w:rsidRPr="003A4297" w:rsidRDefault="002553DC" w:rsidP="002553DC">
            <w:pPr>
              <w:numPr>
                <w:ilvl w:val="0"/>
                <w:numId w:val="8"/>
              </w:numPr>
            </w:pPr>
            <w:r>
              <w:t xml:space="preserve">kasuks tuleb </w:t>
            </w:r>
            <w:r w:rsidR="00144B32">
              <w:t>dokumentidega töötamise kogemus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2F58A7F1" w:rsidR="001518E3" w:rsidRPr="001518E3" w:rsidRDefault="008A5B9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 xml:space="preserve">inglise- ja vene </w:t>
            </w:r>
            <w:r w:rsidR="00144B32">
              <w:rPr>
                <w:lang w:val="et-EE"/>
              </w:rPr>
              <w:t>keele</w:t>
            </w:r>
            <w:r w:rsidR="001518E3" w:rsidRPr="003A4297">
              <w:rPr>
                <w:lang w:val="et-EE"/>
              </w:rPr>
              <w:t xml:space="preserve"> valdamine </w:t>
            </w:r>
            <w:r w:rsidR="002553DC" w:rsidRPr="003A4297">
              <w:rPr>
                <w:lang w:val="et-EE"/>
              </w:rPr>
              <w:t>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735EC87B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4" w14:textId="3EE6E464" w:rsidR="001518E3" w:rsidRPr="001518E3" w:rsidRDefault="002553DC" w:rsidP="001518E3">
            <w:pPr>
              <w:numPr>
                <w:ilvl w:val="0"/>
                <w:numId w:val="5"/>
              </w:numPr>
            </w:pPr>
            <w:r>
              <w:t>raamatupidamisalased teadmised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38645A63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 xml:space="preserve">hea </w:t>
            </w:r>
            <w:r w:rsidR="00144B32">
              <w:t xml:space="preserve">pinge- ja </w:t>
            </w:r>
            <w:r w:rsidRPr="003A4297">
              <w:t>stressitaluvus</w:t>
            </w:r>
          </w:p>
          <w:p w14:paraId="3C098549" w14:textId="77777777" w:rsidR="00144B32" w:rsidRDefault="00144B32">
            <w:pPr>
              <w:numPr>
                <w:ilvl w:val="0"/>
                <w:numId w:val="6"/>
              </w:numPr>
            </w:pPr>
            <w:r>
              <w:t>õppimisvalmidus</w:t>
            </w:r>
          </w:p>
          <w:p w14:paraId="55D98C26" w14:textId="499F1AD3" w:rsidR="002553DC" w:rsidRPr="003A4297" w:rsidRDefault="002553DC" w:rsidP="002553DC">
            <w:pPr>
              <w:numPr>
                <w:ilvl w:val="0"/>
                <w:numId w:val="6"/>
              </w:numPr>
            </w:pPr>
            <w:r>
              <w:t xml:space="preserve">analüütiline mõtlemine 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6E94E0C6" w14:textId="77777777" w:rsidR="000208C5" w:rsidRDefault="000208C5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8C0C96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144B32">
        <w:rPr>
          <w:sz w:val="22"/>
          <w:szCs w:val="22"/>
        </w:rPr>
        <w:t>Ülle Kello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F62118A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7E21E1">
        <w:rPr>
          <w:sz w:val="22"/>
          <w:szCs w:val="22"/>
        </w:rPr>
        <w:t>Annika Kala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9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C18B" w14:textId="77777777" w:rsidR="006F00B0" w:rsidRDefault="006F00B0">
      <w:r>
        <w:separator/>
      </w:r>
    </w:p>
  </w:endnote>
  <w:endnote w:type="continuationSeparator" w:id="0">
    <w:p w14:paraId="775FBE84" w14:textId="77777777" w:rsidR="006F00B0" w:rsidRDefault="006F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C028" w14:textId="77777777" w:rsidR="006F00B0" w:rsidRDefault="006F00B0">
      <w:r>
        <w:separator/>
      </w:r>
    </w:p>
  </w:footnote>
  <w:footnote w:type="continuationSeparator" w:id="0">
    <w:p w14:paraId="3DB0DF8A" w14:textId="77777777" w:rsidR="006F00B0" w:rsidRDefault="006F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324D6895" w:rsidR="00504A9B" w:rsidRDefault="007E21E1">
    <w:pPr>
      <w:pStyle w:val="Header"/>
      <w:rPr>
        <w:lang w:val="et-EE"/>
      </w:rPr>
    </w:pPr>
    <w:r>
      <w:rPr>
        <w:lang w:val="et-EE"/>
      </w:rPr>
      <w:t>Annika Kala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63FF"/>
    <w:multiLevelType w:val="hybridMultilevel"/>
    <w:tmpl w:val="DA1C25B6"/>
    <w:lvl w:ilvl="0" w:tplc="35F8C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208C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4B32"/>
    <w:rsid w:val="00151041"/>
    <w:rsid w:val="001518E3"/>
    <w:rsid w:val="00176056"/>
    <w:rsid w:val="00183A4A"/>
    <w:rsid w:val="001C7F63"/>
    <w:rsid w:val="001D04CA"/>
    <w:rsid w:val="001D0994"/>
    <w:rsid w:val="001E3ECE"/>
    <w:rsid w:val="001F48AC"/>
    <w:rsid w:val="001F5FEE"/>
    <w:rsid w:val="00214E0D"/>
    <w:rsid w:val="00242843"/>
    <w:rsid w:val="0024285A"/>
    <w:rsid w:val="002553DC"/>
    <w:rsid w:val="0026115A"/>
    <w:rsid w:val="0027764A"/>
    <w:rsid w:val="00280241"/>
    <w:rsid w:val="002B63D2"/>
    <w:rsid w:val="002C1FE9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26CCF"/>
    <w:rsid w:val="00433D69"/>
    <w:rsid w:val="00471981"/>
    <w:rsid w:val="004842C9"/>
    <w:rsid w:val="00486700"/>
    <w:rsid w:val="00491255"/>
    <w:rsid w:val="00492B9F"/>
    <w:rsid w:val="00495124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22D8"/>
    <w:rsid w:val="006E4C89"/>
    <w:rsid w:val="006E5A1E"/>
    <w:rsid w:val="006E78A3"/>
    <w:rsid w:val="006F00B0"/>
    <w:rsid w:val="006F2406"/>
    <w:rsid w:val="006F3B0A"/>
    <w:rsid w:val="006F6AA5"/>
    <w:rsid w:val="00701952"/>
    <w:rsid w:val="00703BF0"/>
    <w:rsid w:val="00704D72"/>
    <w:rsid w:val="007308FD"/>
    <w:rsid w:val="00732D25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21E1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A5B90"/>
    <w:rsid w:val="008B79B1"/>
    <w:rsid w:val="008C1435"/>
    <w:rsid w:val="008E0CE0"/>
    <w:rsid w:val="00936A90"/>
    <w:rsid w:val="0095393E"/>
    <w:rsid w:val="00960CA8"/>
    <w:rsid w:val="009613A8"/>
    <w:rsid w:val="0096252A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06FA"/>
    <w:rsid w:val="009B2185"/>
    <w:rsid w:val="009C2736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55ED3"/>
    <w:rsid w:val="00A7439B"/>
    <w:rsid w:val="00A82B89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55DA4"/>
    <w:rsid w:val="00C62224"/>
    <w:rsid w:val="00C734DD"/>
    <w:rsid w:val="00C75C6A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6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1C25-3750-4E05-BB99-8CA73B43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Annika Kala</dc:title>
  <dc:creator>kadip</dc:creator>
  <cp:lastModifiedBy>Tiiu Klement</cp:lastModifiedBy>
  <cp:revision>2</cp:revision>
  <cp:lastPrinted>2013-04-03T06:22:00Z</cp:lastPrinted>
  <dcterms:created xsi:type="dcterms:W3CDTF">2023-08-21T07:32:00Z</dcterms:created>
  <dcterms:modified xsi:type="dcterms:W3CDTF">2023-08-21T07:32:00Z</dcterms:modified>
</cp:coreProperties>
</file>